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CF7" w:rsidRPr="00865F25" w:rsidRDefault="00537CF7" w:rsidP="006639F9">
      <w:pPr>
        <w:spacing w:line="252" w:lineRule="auto"/>
        <w:ind w:firstLine="0"/>
        <w:contextualSpacing/>
        <w:jc w:val="center"/>
        <w:rPr>
          <w:rFonts w:eastAsia="Times New Roman"/>
          <w:b/>
          <w:color w:val="000000"/>
          <w:szCs w:val="28"/>
          <w:lang w:eastAsia="ru-RU"/>
        </w:rPr>
      </w:pPr>
      <w:r w:rsidRPr="00865F25">
        <w:rPr>
          <w:rFonts w:eastAsia="Times New Roman"/>
          <w:b/>
          <w:color w:val="000000"/>
          <w:szCs w:val="28"/>
          <w:lang w:eastAsia="ru-RU"/>
        </w:rPr>
        <w:t>Проект паспорта муниципальной программы</w:t>
      </w:r>
    </w:p>
    <w:p w:rsidR="00BE1247" w:rsidRPr="00865F25" w:rsidRDefault="005E31B1" w:rsidP="006639F9">
      <w:pPr>
        <w:spacing w:line="252" w:lineRule="auto"/>
        <w:ind w:firstLine="0"/>
        <w:jc w:val="center"/>
        <w:rPr>
          <w:bCs/>
          <w:szCs w:val="28"/>
          <w:lang w:eastAsia="ru-RU"/>
        </w:rPr>
      </w:pPr>
      <w:r w:rsidRPr="00865F25">
        <w:rPr>
          <w:bCs/>
          <w:szCs w:val="28"/>
          <w:lang w:eastAsia="ru-RU"/>
        </w:rPr>
        <w:t>«</w:t>
      </w:r>
      <w:r w:rsidR="00294283" w:rsidRPr="00865F25">
        <w:rPr>
          <w:bCs/>
          <w:szCs w:val="28"/>
          <w:lang w:eastAsia="ru-RU"/>
        </w:rPr>
        <w:t>Обеспечение безопасности проживания</w:t>
      </w:r>
      <w:r w:rsidR="00EF15FB" w:rsidRPr="00865F25">
        <w:rPr>
          <w:bCs/>
          <w:szCs w:val="28"/>
          <w:lang w:eastAsia="ru-RU"/>
        </w:rPr>
        <w:t>»</w:t>
      </w:r>
    </w:p>
    <w:p w:rsidR="00EF15FB" w:rsidRPr="00865F25" w:rsidRDefault="00EF15FB" w:rsidP="006639F9">
      <w:pPr>
        <w:spacing w:line="252" w:lineRule="auto"/>
        <w:rPr>
          <w:bCs/>
          <w:szCs w:val="28"/>
          <w:lang w:eastAsia="ru-RU"/>
        </w:rPr>
      </w:pPr>
    </w:p>
    <w:tbl>
      <w:tblPr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2"/>
        <w:gridCol w:w="6778"/>
      </w:tblGrid>
      <w:tr w:rsidR="00BE1247" w:rsidRPr="00865F25" w:rsidTr="00294283">
        <w:trPr>
          <w:trHeight w:val="20"/>
        </w:trPr>
        <w:tc>
          <w:tcPr>
            <w:tcW w:w="2702" w:type="dxa"/>
            <w:shd w:val="clear" w:color="auto" w:fill="auto"/>
          </w:tcPr>
          <w:p w:rsidR="00BE1247" w:rsidRPr="00865F25" w:rsidRDefault="00BE1247" w:rsidP="003F67EB">
            <w:pPr>
              <w:spacing w:line="252" w:lineRule="auto"/>
              <w:ind w:firstLine="0"/>
              <w:rPr>
                <w:szCs w:val="28"/>
                <w:lang w:eastAsia="ru-RU"/>
              </w:rPr>
            </w:pPr>
            <w:r w:rsidRPr="00865F25">
              <w:rPr>
                <w:szCs w:val="28"/>
                <w:lang w:eastAsia="ru-RU"/>
              </w:rPr>
              <w:t xml:space="preserve">Муниципальный заказчик </w:t>
            </w:r>
            <w:r w:rsidR="003F67EB" w:rsidRPr="00865F25">
              <w:rPr>
                <w:szCs w:val="28"/>
                <w:lang w:eastAsia="ru-RU"/>
              </w:rPr>
              <w:t>МП</w:t>
            </w:r>
          </w:p>
        </w:tc>
        <w:tc>
          <w:tcPr>
            <w:tcW w:w="6778" w:type="dxa"/>
            <w:shd w:val="clear" w:color="auto" w:fill="auto"/>
          </w:tcPr>
          <w:p w:rsidR="00BE1247" w:rsidRPr="00865F25" w:rsidRDefault="00BE1247" w:rsidP="006639F9">
            <w:pPr>
              <w:spacing w:line="252" w:lineRule="auto"/>
              <w:ind w:firstLine="0"/>
              <w:rPr>
                <w:szCs w:val="28"/>
                <w:lang w:eastAsia="ru-RU"/>
              </w:rPr>
            </w:pPr>
            <w:r w:rsidRPr="00865F25">
              <w:rPr>
                <w:szCs w:val="28"/>
                <w:lang w:eastAsia="ru-RU"/>
              </w:rPr>
              <w:t xml:space="preserve">Администрация </w:t>
            </w:r>
            <w:r w:rsidR="006639F9" w:rsidRPr="00865F25">
              <w:rPr>
                <w:szCs w:val="28"/>
                <w:lang w:eastAsia="ru-RU"/>
              </w:rPr>
              <w:t>муниципального округа город Кировск Мурманской области (далее – администрация города Кировска)</w:t>
            </w:r>
          </w:p>
        </w:tc>
      </w:tr>
      <w:tr w:rsidR="00E15929" w:rsidRPr="00865F25" w:rsidTr="00294283">
        <w:trPr>
          <w:trHeight w:val="20"/>
        </w:trPr>
        <w:tc>
          <w:tcPr>
            <w:tcW w:w="2702" w:type="dxa"/>
            <w:shd w:val="clear" w:color="auto" w:fill="auto"/>
          </w:tcPr>
          <w:p w:rsidR="00E15929" w:rsidRPr="00865F25" w:rsidRDefault="00D37C34" w:rsidP="003F67EB">
            <w:pPr>
              <w:spacing w:line="252" w:lineRule="auto"/>
              <w:ind w:firstLine="0"/>
              <w:rPr>
                <w:szCs w:val="28"/>
                <w:lang w:eastAsia="ru-RU"/>
              </w:rPr>
            </w:pPr>
            <w:r w:rsidRPr="00865F25">
              <w:rPr>
                <w:szCs w:val="28"/>
                <w:lang w:eastAsia="ru-RU"/>
              </w:rPr>
              <w:t>Ответственный исполнитель</w:t>
            </w:r>
            <w:r w:rsidR="003F67EB" w:rsidRPr="00865F25">
              <w:rPr>
                <w:szCs w:val="28"/>
                <w:lang w:eastAsia="ru-RU"/>
              </w:rPr>
              <w:t>, соисполнители, участники МП</w:t>
            </w:r>
          </w:p>
        </w:tc>
        <w:tc>
          <w:tcPr>
            <w:tcW w:w="6778" w:type="dxa"/>
            <w:shd w:val="clear" w:color="auto" w:fill="auto"/>
          </w:tcPr>
          <w:p w:rsidR="00E15929" w:rsidRPr="00865F25" w:rsidRDefault="003F67EB" w:rsidP="003F67EB">
            <w:pPr>
              <w:spacing w:line="252" w:lineRule="auto"/>
              <w:ind w:firstLine="0"/>
              <w:rPr>
                <w:szCs w:val="28"/>
                <w:lang w:eastAsia="ru-RU"/>
              </w:rPr>
            </w:pPr>
            <w:r w:rsidRPr="00865F25">
              <w:rPr>
                <w:szCs w:val="28"/>
                <w:lang w:eastAsia="ru-RU"/>
              </w:rPr>
              <w:t>Ответственный исполнитель: м</w:t>
            </w:r>
            <w:r w:rsidR="00EF53AE" w:rsidRPr="00865F25">
              <w:rPr>
                <w:szCs w:val="28"/>
                <w:lang w:eastAsia="ru-RU"/>
              </w:rPr>
              <w:t>униципальное казённое учреждение «Управление по делам гражданской обороны и чрезвычайным ситуациям города Кировска»</w:t>
            </w:r>
            <w:r w:rsidR="00EF15FB" w:rsidRPr="00865F25">
              <w:rPr>
                <w:szCs w:val="28"/>
                <w:lang w:eastAsia="ru-RU"/>
              </w:rPr>
              <w:t xml:space="preserve"> (далее – МКУ «Управление по делам Г</w:t>
            </w:r>
            <w:r w:rsidR="00A76C86" w:rsidRPr="00865F25">
              <w:rPr>
                <w:szCs w:val="28"/>
                <w:lang w:eastAsia="ru-RU"/>
              </w:rPr>
              <w:t xml:space="preserve">О </w:t>
            </w:r>
            <w:r w:rsidR="00EF15FB" w:rsidRPr="00865F25">
              <w:rPr>
                <w:szCs w:val="28"/>
                <w:lang w:eastAsia="ru-RU"/>
              </w:rPr>
              <w:t>и ЧС»)</w:t>
            </w:r>
            <w:r w:rsidRPr="00865F25">
              <w:rPr>
                <w:szCs w:val="28"/>
                <w:lang w:eastAsia="ru-RU"/>
              </w:rPr>
              <w:t>.</w:t>
            </w:r>
          </w:p>
          <w:p w:rsidR="003F67EB" w:rsidRPr="00865F25" w:rsidRDefault="003F67EB" w:rsidP="003F67EB">
            <w:pPr>
              <w:spacing w:line="252" w:lineRule="auto"/>
              <w:ind w:firstLine="0"/>
              <w:rPr>
                <w:szCs w:val="28"/>
                <w:lang w:eastAsia="ru-RU"/>
              </w:rPr>
            </w:pPr>
            <w:r w:rsidRPr="00865F25">
              <w:rPr>
                <w:szCs w:val="28"/>
                <w:lang w:eastAsia="ru-RU"/>
              </w:rPr>
              <w:t xml:space="preserve">Соисполнители: - Комитет образования, культуры и спорта администрации муниципального округа город Кировск Мурманской области (далее – </w:t>
            </w:r>
            <w:proofErr w:type="spellStart"/>
            <w:r w:rsidRPr="00865F25">
              <w:rPr>
                <w:szCs w:val="28"/>
                <w:lang w:eastAsia="ru-RU"/>
              </w:rPr>
              <w:t>КОКиС</w:t>
            </w:r>
            <w:proofErr w:type="spellEnd"/>
            <w:r w:rsidRPr="00865F25">
              <w:rPr>
                <w:szCs w:val="28"/>
                <w:lang w:eastAsia="ru-RU"/>
              </w:rPr>
              <w:t>); - Комитет по управлению муниципальной собственностью администрации муниципального округа город Кировск Мурманской области (далее – КУМС); - Отдел полиции по обслуживанию города Кировска Межмуниципального отдела МВД России «</w:t>
            </w:r>
            <w:proofErr w:type="spellStart"/>
            <w:r w:rsidRPr="00865F25">
              <w:rPr>
                <w:szCs w:val="28"/>
                <w:lang w:eastAsia="ru-RU"/>
              </w:rPr>
              <w:t>Апатитский</w:t>
            </w:r>
            <w:proofErr w:type="spellEnd"/>
            <w:r w:rsidRPr="00865F25">
              <w:rPr>
                <w:szCs w:val="28"/>
                <w:lang w:eastAsia="ru-RU"/>
              </w:rPr>
              <w:t>» (далее – ОП г. Кировска) (по согласованию).</w:t>
            </w:r>
          </w:p>
          <w:p w:rsidR="003F67EB" w:rsidRPr="00865F25" w:rsidRDefault="003F67EB" w:rsidP="003F67EB">
            <w:pPr>
              <w:spacing w:line="252" w:lineRule="auto"/>
              <w:ind w:firstLine="0"/>
              <w:rPr>
                <w:szCs w:val="28"/>
                <w:lang w:eastAsia="ru-RU"/>
              </w:rPr>
            </w:pPr>
            <w:r w:rsidRPr="00865F25">
              <w:rPr>
                <w:szCs w:val="28"/>
                <w:lang w:eastAsia="ru-RU"/>
              </w:rPr>
              <w:t>Участники: участники определяются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</w:tr>
      <w:tr w:rsidR="003F67EB" w:rsidRPr="00865F25" w:rsidTr="00294283">
        <w:trPr>
          <w:trHeight w:val="20"/>
        </w:trPr>
        <w:tc>
          <w:tcPr>
            <w:tcW w:w="2702" w:type="dxa"/>
            <w:shd w:val="clear" w:color="auto" w:fill="auto"/>
          </w:tcPr>
          <w:p w:rsidR="003F67EB" w:rsidRPr="00865F25" w:rsidRDefault="003F67EB" w:rsidP="003F67EB">
            <w:pPr>
              <w:spacing w:line="252" w:lineRule="auto"/>
              <w:ind w:firstLine="0"/>
              <w:rPr>
                <w:szCs w:val="28"/>
                <w:lang w:eastAsia="ru-RU"/>
              </w:rPr>
            </w:pPr>
            <w:r w:rsidRPr="00865F25">
              <w:rPr>
                <w:szCs w:val="28"/>
                <w:lang w:eastAsia="ru-RU"/>
              </w:rPr>
              <w:t>Цель МП</w:t>
            </w:r>
          </w:p>
        </w:tc>
        <w:tc>
          <w:tcPr>
            <w:tcW w:w="6778" w:type="dxa"/>
            <w:shd w:val="clear" w:color="auto" w:fill="auto"/>
          </w:tcPr>
          <w:p w:rsidR="003F67EB" w:rsidRPr="00865F25" w:rsidRDefault="004D1F66" w:rsidP="004D1F66">
            <w:pPr>
              <w:spacing w:line="252" w:lineRule="auto"/>
              <w:ind w:firstLine="0"/>
              <w:rPr>
                <w:szCs w:val="28"/>
                <w:lang w:eastAsia="ru-RU"/>
              </w:rPr>
            </w:pPr>
            <w:r w:rsidRPr="00865F25">
              <w:rPr>
                <w:szCs w:val="28"/>
                <w:lang w:eastAsia="ru-RU"/>
              </w:rPr>
              <w:t>Цель МП</w:t>
            </w:r>
            <w:r w:rsidR="003F67EB" w:rsidRPr="00865F25">
              <w:rPr>
                <w:szCs w:val="28"/>
                <w:lang w:eastAsia="ru-RU"/>
              </w:rPr>
              <w:t>: обеспечение комплексной безопасности жизнедеятельности населения муниципального образования муниципальный округ город Кировск с подведомственной территорией Мурманской области (далее – город Кировск).</w:t>
            </w:r>
          </w:p>
        </w:tc>
      </w:tr>
      <w:tr w:rsidR="003F67EB" w:rsidRPr="00865F25" w:rsidTr="00294283">
        <w:trPr>
          <w:trHeight w:val="20"/>
        </w:trPr>
        <w:tc>
          <w:tcPr>
            <w:tcW w:w="2702" w:type="dxa"/>
            <w:shd w:val="clear" w:color="auto" w:fill="auto"/>
          </w:tcPr>
          <w:p w:rsidR="003F67EB" w:rsidRPr="00865F25" w:rsidRDefault="003F67EB" w:rsidP="003F67EB">
            <w:pPr>
              <w:spacing w:line="252" w:lineRule="auto"/>
              <w:ind w:firstLine="0"/>
              <w:rPr>
                <w:szCs w:val="28"/>
                <w:lang w:eastAsia="ru-RU"/>
              </w:rPr>
            </w:pPr>
            <w:r w:rsidRPr="00865F25">
              <w:rPr>
                <w:szCs w:val="28"/>
                <w:lang w:eastAsia="ru-RU"/>
              </w:rPr>
              <w:t>Задачи МП (без значений)</w:t>
            </w:r>
          </w:p>
        </w:tc>
        <w:tc>
          <w:tcPr>
            <w:tcW w:w="6778" w:type="dxa"/>
            <w:shd w:val="clear" w:color="auto" w:fill="auto"/>
          </w:tcPr>
          <w:p w:rsidR="003F67EB" w:rsidRPr="00865F25" w:rsidRDefault="004D1F66" w:rsidP="003F67EB">
            <w:pPr>
              <w:spacing w:line="252" w:lineRule="auto"/>
              <w:ind w:firstLine="0"/>
              <w:rPr>
                <w:szCs w:val="28"/>
              </w:rPr>
            </w:pPr>
            <w:r w:rsidRPr="00865F25">
              <w:rPr>
                <w:szCs w:val="28"/>
              </w:rPr>
              <w:t>Задача 1</w:t>
            </w:r>
            <w:r w:rsidR="003F67EB" w:rsidRPr="00865F25">
              <w:rPr>
                <w:szCs w:val="28"/>
              </w:rPr>
              <w:t>: обеспечение постоянной готовности органов управления, сил и средств, предназначенных для защиты населения и территории города Кировска от чрезвычайных ситуаций (далее – ЧС).</w:t>
            </w:r>
          </w:p>
          <w:p w:rsidR="003F67EB" w:rsidRPr="00865F25" w:rsidRDefault="004D1F66" w:rsidP="003F67EB">
            <w:pPr>
              <w:spacing w:line="252" w:lineRule="auto"/>
              <w:ind w:firstLine="0"/>
              <w:rPr>
                <w:szCs w:val="28"/>
              </w:rPr>
            </w:pPr>
            <w:r w:rsidRPr="00865F25">
              <w:rPr>
                <w:szCs w:val="28"/>
              </w:rPr>
              <w:t>Задача 2</w:t>
            </w:r>
            <w:r w:rsidR="003F67EB" w:rsidRPr="00865F25">
              <w:rPr>
                <w:szCs w:val="28"/>
              </w:rPr>
              <w:t>: совершенствование системы мониторинга, прогнозирования ЧС и оперативного реагирования на них.</w:t>
            </w:r>
          </w:p>
          <w:p w:rsidR="003F67EB" w:rsidRPr="00865F25" w:rsidRDefault="004D1F66" w:rsidP="003F67EB">
            <w:pPr>
              <w:spacing w:line="252" w:lineRule="auto"/>
              <w:ind w:firstLine="0"/>
              <w:rPr>
                <w:szCs w:val="28"/>
              </w:rPr>
            </w:pPr>
            <w:r w:rsidRPr="00865F25">
              <w:rPr>
                <w:szCs w:val="28"/>
              </w:rPr>
              <w:t>Задача</w:t>
            </w:r>
            <w:r w:rsidR="003F67EB" w:rsidRPr="00865F25">
              <w:rPr>
                <w:szCs w:val="28"/>
              </w:rPr>
              <w:t xml:space="preserve"> 3: обеспечение первичных мер пожарной безопасности и безопасности людей на водных объектах.</w:t>
            </w:r>
          </w:p>
          <w:p w:rsidR="003F67EB" w:rsidRPr="00865F25" w:rsidRDefault="004D1F66" w:rsidP="003F67EB">
            <w:pPr>
              <w:spacing w:line="252" w:lineRule="auto"/>
              <w:ind w:firstLine="0"/>
              <w:rPr>
                <w:szCs w:val="28"/>
              </w:rPr>
            </w:pPr>
            <w:r w:rsidRPr="00865F25">
              <w:rPr>
                <w:szCs w:val="28"/>
              </w:rPr>
              <w:lastRenderedPageBreak/>
              <w:t xml:space="preserve">Задача </w:t>
            </w:r>
            <w:r w:rsidR="003F67EB" w:rsidRPr="00865F25">
              <w:rPr>
                <w:szCs w:val="28"/>
              </w:rPr>
              <w:t>4: усиление антитеррористической защищённости объектов, находящихся в ведении муниципального образования.</w:t>
            </w:r>
          </w:p>
          <w:p w:rsidR="003F67EB" w:rsidRPr="00865F25" w:rsidRDefault="004D1F66" w:rsidP="003F67EB">
            <w:pPr>
              <w:spacing w:line="252" w:lineRule="auto"/>
              <w:ind w:firstLine="0"/>
              <w:rPr>
                <w:szCs w:val="28"/>
              </w:rPr>
            </w:pPr>
            <w:r w:rsidRPr="00865F25">
              <w:rPr>
                <w:szCs w:val="28"/>
              </w:rPr>
              <w:t>Задача</w:t>
            </w:r>
            <w:r w:rsidR="003F67EB" w:rsidRPr="00865F25">
              <w:rPr>
                <w:szCs w:val="28"/>
              </w:rPr>
              <w:t xml:space="preserve"> 5: профилактика терроризма и экстремизма.</w:t>
            </w:r>
          </w:p>
          <w:p w:rsidR="003F67EB" w:rsidRPr="00865F25" w:rsidRDefault="004D1F66" w:rsidP="004D1F66">
            <w:pPr>
              <w:spacing w:line="252" w:lineRule="auto"/>
              <w:ind w:firstLine="0"/>
              <w:rPr>
                <w:szCs w:val="28"/>
              </w:rPr>
            </w:pPr>
            <w:r w:rsidRPr="00865F25">
              <w:rPr>
                <w:szCs w:val="28"/>
              </w:rPr>
              <w:t xml:space="preserve">Задача </w:t>
            </w:r>
            <w:r w:rsidR="003F67EB" w:rsidRPr="00865F25">
              <w:rPr>
                <w:szCs w:val="28"/>
              </w:rPr>
              <w:t>6: финансовое обеспечение деятельности МКУ «Управление по делам ГО и ЧС».</w:t>
            </w:r>
          </w:p>
        </w:tc>
      </w:tr>
      <w:tr w:rsidR="00AC5AA0" w:rsidRPr="00865F25" w:rsidTr="005E672A">
        <w:trPr>
          <w:trHeight w:val="20"/>
        </w:trPr>
        <w:tc>
          <w:tcPr>
            <w:tcW w:w="2702" w:type="dxa"/>
            <w:shd w:val="clear" w:color="auto" w:fill="auto"/>
          </w:tcPr>
          <w:p w:rsidR="00AC5AA0" w:rsidRPr="00865F25" w:rsidRDefault="00AC5AA0" w:rsidP="00AC5AA0">
            <w:pPr>
              <w:spacing w:line="252" w:lineRule="auto"/>
              <w:ind w:firstLine="0"/>
              <w:rPr>
                <w:szCs w:val="28"/>
                <w:lang w:eastAsia="ru-RU"/>
              </w:rPr>
            </w:pPr>
            <w:r w:rsidRPr="00865F25">
              <w:rPr>
                <w:szCs w:val="28"/>
                <w:lang w:eastAsia="ru-RU"/>
              </w:rPr>
              <w:lastRenderedPageBreak/>
              <w:t>Основные показатели, отражающие достижение целей и задач МП (без значений)</w:t>
            </w:r>
          </w:p>
        </w:tc>
        <w:tc>
          <w:tcPr>
            <w:tcW w:w="6778" w:type="dxa"/>
          </w:tcPr>
          <w:p w:rsidR="00AC5AA0" w:rsidRPr="00865F25" w:rsidRDefault="00AC5AA0" w:rsidP="00AC5AA0">
            <w:pPr>
              <w:ind w:firstLine="0"/>
              <w:rPr>
                <w:szCs w:val="28"/>
              </w:rPr>
            </w:pPr>
            <w:r w:rsidRPr="00865F25">
              <w:rPr>
                <w:szCs w:val="28"/>
              </w:rPr>
              <w:t>1. Количество зарегистрированных преступлений экстремистской и террористической направленности.</w:t>
            </w:r>
          </w:p>
          <w:p w:rsidR="00AC5AA0" w:rsidRPr="00865F25" w:rsidRDefault="00AC5AA0" w:rsidP="00AC5AA0">
            <w:pPr>
              <w:ind w:firstLine="0"/>
              <w:rPr>
                <w:szCs w:val="28"/>
              </w:rPr>
            </w:pPr>
            <w:r w:rsidRPr="00865F25">
              <w:rPr>
                <w:szCs w:val="28"/>
              </w:rPr>
              <w:t>2. Количество преступлений, раскрытых с использованием правоохранительного сегмента аппаратно-программного комплекса «Безопасный город» (далее – АПК «Безопасный город»).</w:t>
            </w:r>
          </w:p>
          <w:p w:rsidR="00AC5AA0" w:rsidRPr="00865F25" w:rsidRDefault="00AC5AA0" w:rsidP="00AC5AA0">
            <w:pPr>
              <w:ind w:firstLine="0"/>
              <w:rPr>
                <w:szCs w:val="28"/>
              </w:rPr>
            </w:pPr>
            <w:r w:rsidRPr="00865F25">
              <w:rPr>
                <w:szCs w:val="28"/>
              </w:rPr>
              <w:t>3. Количество муниципальных общеобразовательных организаций, охрана которых осуществляется специализированными организациями.</w:t>
            </w:r>
          </w:p>
          <w:p w:rsidR="00AC5AA0" w:rsidRPr="00865F25" w:rsidRDefault="00AC5AA0" w:rsidP="00AC5AA0">
            <w:pPr>
              <w:ind w:firstLine="0"/>
              <w:rPr>
                <w:szCs w:val="28"/>
              </w:rPr>
            </w:pPr>
            <w:r w:rsidRPr="00865F25">
              <w:rPr>
                <w:szCs w:val="28"/>
              </w:rPr>
              <w:t>4. Количество муниципальных общеобразовательных организаций, оснащённых системой охранной сигнализации.</w:t>
            </w:r>
          </w:p>
          <w:p w:rsidR="00AC5AA0" w:rsidRPr="00865F25" w:rsidRDefault="00AC5AA0" w:rsidP="00AC5AA0">
            <w:pPr>
              <w:ind w:firstLine="0"/>
              <w:rPr>
                <w:szCs w:val="28"/>
              </w:rPr>
            </w:pPr>
            <w:r w:rsidRPr="00865F25">
              <w:rPr>
                <w:szCs w:val="28"/>
              </w:rPr>
              <w:t>5. Количество реализуемых полномочий в соответствии с Уставом МКУ «Управление по делам ГО и ЧС».</w:t>
            </w:r>
          </w:p>
        </w:tc>
      </w:tr>
      <w:tr w:rsidR="00D37C34" w:rsidRPr="00865F25" w:rsidTr="00294283">
        <w:trPr>
          <w:trHeight w:val="20"/>
        </w:trPr>
        <w:tc>
          <w:tcPr>
            <w:tcW w:w="2702" w:type="dxa"/>
            <w:shd w:val="clear" w:color="auto" w:fill="auto"/>
          </w:tcPr>
          <w:p w:rsidR="00D37C34" w:rsidRPr="00865F25" w:rsidRDefault="00D37C34" w:rsidP="006639F9">
            <w:pPr>
              <w:spacing w:line="252" w:lineRule="auto"/>
              <w:ind w:firstLine="0"/>
              <w:rPr>
                <w:szCs w:val="28"/>
                <w:lang w:eastAsia="ru-RU"/>
              </w:rPr>
            </w:pPr>
            <w:r w:rsidRPr="00865F25">
              <w:rPr>
                <w:szCs w:val="28"/>
                <w:lang w:eastAsia="ru-RU"/>
              </w:rPr>
              <w:t>Перечень подпрограмм</w:t>
            </w:r>
            <w:r w:rsidR="00696CF3" w:rsidRPr="00865F25">
              <w:rPr>
                <w:szCs w:val="28"/>
                <w:lang w:eastAsia="ru-RU"/>
              </w:rPr>
              <w:t>, входящих в состав МП</w:t>
            </w:r>
          </w:p>
        </w:tc>
        <w:tc>
          <w:tcPr>
            <w:tcW w:w="6778" w:type="dxa"/>
            <w:shd w:val="clear" w:color="auto" w:fill="auto"/>
          </w:tcPr>
          <w:p w:rsidR="00D37C34" w:rsidRPr="00865F25" w:rsidRDefault="00D37C34" w:rsidP="006639F9">
            <w:pPr>
              <w:spacing w:line="252" w:lineRule="auto"/>
              <w:ind w:firstLine="0"/>
              <w:rPr>
                <w:szCs w:val="28"/>
                <w:lang w:eastAsia="ru-RU"/>
              </w:rPr>
            </w:pPr>
            <w:r w:rsidRPr="00865F25">
              <w:rPr>
                <w:szCs w:val="28"/>
                <w:lang w:eastAsia="ru-RU"/>
              </w:rPr>
              <w:t>1. Подпрограмма «Профилактика терроризма, экстремизма и правонарушений»</w:t>
            </w:r>
            <w:r w:rsidR="00565B7D" w:rsidRPr="00865F25">
              <w:rPr>
                <w:szCs w:val="28"/>
                <w:lang w:eastAsia="ru-RU"/>
              </w:rPr>
              <w:t>.</w:t>
            </w:r>
          </w:p>
          <w:p w:rsidR="00D37C34" w:rsidRPr="00865F25" w:rsidRDefault="00D37C34" w:rsidP="006639F9">
            <w:pPr>
              <w:spacing w:line="252" w:lineRule="auto"/>
              <w:ind w:firstLine="0"/>
              <w:rPr>
                <w:szCs w:val="28"/>
                <w:lang w:eastAsia="ru-RU"/>
              </w:rPr>
            </w:pPr>
            <w:r w:rsidRPr="00865F25">
              <w:rPr>
                <w:szCs w:val="28"/>
                <w:lang w:eastAsia="ru-RU"/>
              </w:rPr>
              <w:t>2. Подпрограмма «Развитие системы гражданской обороны, совершенствование защиты населения и территории от чрезвычайных ситуаций»</w:t>
            </w:r>
            <w:r w:rsidR="00565B7D" w:rsidRPr="00865F25">
              <w:rPr>
                <w:szCs w:val="28"/>
                <w:lang w:eastAsia="ru-RU"/>
              </w:rPr>
              <w:t>.</w:t>
            </w:r>
          </w:p>
          <w:p w:rsidR="00D37C34" w:rsidRPr="00865F25" w:rsidRDefault="00D37C34" w:rsidP="00696CF3">
            <w:pPr>
              <w:spacing w:line="252" w:lineRule="auto"/>
              <w:ind w:firstLine="0"/>
              <w:rPr>
                <w:szCs w:val="28"/>
                <w:lang w:eastAsia="ru-RU"/>
              </w:rPr>
            </w:pPr>
            <w:r w:rsidRPr="00865F25">
              <w:rPr>
                <w:szCs w:val="28"/>
                <w:lang w:eastAsia="ru-RU"/>
              </w:rPr>
              <w:t>3.</w:t>
            </w:r>
            <w:r w:rsidRPr="00865F25">
              <w:rPr>
                <w:szCs w:val="28"/>
              </w:rPr>
              <w:t xml:space="preserve"> </w:t>
            </w:r>
            <w:r w:rsidRPr="00865F25">
              <w:rPr>
                <w:szCs w:val="28"/>
                <w:lang w:eastAsia="ru-RU"/>
              </w:rPr>
              <w:t>Подпрограмма «Обеспечение деятельности муниципального каз</w:t>
            </w:r>
            <w:r w:rsidR="00696CF3" w:rsidRPr="00865F25">
              <w:rPr>
                <w:szCs w:val="28"/>
                <w:lang w:eastAsia="ru-RU"/>
              </w:rPr>
              <w:t>ё</w:t>
            </w:r>
            <w:r w:rsidRPr="00865F25">
              <w:rPr>
                <w:szCs w:val="28"/>
                <w:lang w:eastAsia="ru-RU"/>
              </w:rPr>
              <w:t>нного учреждения «Управление по делам гражданской обороны и чрезвыча</w:t>
            </w:r>
            <w:r w:rsidR="00537CF7" w:rsidRPr="00865F25">
              <w:rPr>
                <w:szCs w:val="28"/>
                <w:lang w:eastAsia="ru-RU"/>
              </w:rPr>
              <w:t>йным ситуациям города Кировска</w:t>
            </w:r>
            <w:r w:rsidR="00565B7D" w:rsidRPr="00865F25">
              <w:rPr>
                <w:szCs w:val="28"/>
                <w:lang w:eastAsia="ru-RU"/>
              </w:rPr>
              <w:t>.</w:t>
            </w:r>
          </w:p>
        </w:tc>
      </w:tr>
      <w:tr w:rsidR="005E31B1" w:rsidRPr="00865F25" w:rsidTr="00294283">
        <w:trPr>
          <w:trHeight w:val="20"/>
        </w:trPr>
        <w:tc>
          <w:tcPr>
            <w:tcW w:w="2702" w:type="dxa"/>
            <w:shd w:val="clear" w:color="auto" w:fill="auto"/>
          </w:tcPr>
          <w:p w:rsidR="005E31B1" w:rsidRPr="00865F25" w:rsidRDefault="00696CF3" w:rsidP="00696CF3">
            <w:pPr>
              <w:spacing w:line="252" w:lineRule="auto"/>
              <w:ind w:firstLine="0"/>
              <w:rPr>
                <w:szCs w:val="28"/>
                <w:lang w:eastAsia="ru-RU"/>
              </w:rPr>
            </w:pPr>
            <w:r w:rsidRPr="00865F25">
              <w:rPr>
                <w:szCs w:val="28"/>
                <w:lang w:eastAsia="ru-RU"/>
              </w:rPr>
              <w:t>Сроки и этапы реализации МП</w:t>
            </w:r>
          </w:p>
        </w:tc>
        <w:tc>
          <w:tcPr>
            <w:tcW w:w="6778" w:type="dxa"/>
            <w:shd w:val="clear" w:color="auto" w:fill="auto"/>
          </w:tcPr>
          <w:p w:rsidR="005E31B1" w:rsidRPr="00865F25" w:rsidRDefault="005E31B1" w:rsidP="006639F9">
            <w:pPr>
              <w:spacing w:line="252" w:lineRule="auto"/>
              <w:ind w:firstLine="0"/>
              <w:rPr>
                <w:szCs w:val="28"/>
                <w:lang w:eastAsia="ru-RU"/>
              </w:rPr>
            </w:pPr>
            <w:r w:rsidRPr="00865F25">
              <w:rPr>
                <w:szCs w:val="28"/>
                <w:lang w:eastAsia="ru-RU"/>
              </w:rPr>
              <w:t>20</w:t>
            </w:r>
            <w:r w:rsidR="006772D0" w:rsidRPr="00865F25">
              <w:rPr>
                <w:szCs w:val="28"/>
                <w:lang w:eastAsia="ru-RU"/>
              </w:rPr>
              <w:t>2</w:t>
            </w:r>
            <w:r w:rsidR="006639F9" w:rsidRPr="00865F25">
              <w:rPr>
                <w:szCs w:val="28"/>
                <w:lang w:eastAsia="ru-RU"/>
              </w:rPr>
              <w:t>5</w:t>
            </w:r>
            <w:r w:rsidRPr="00865F25">
              <w:rPr>
                <w:szCs w:val="28"/>
                <w:lang w:eastAsia="ru-RU"/>
              </w:rPr>
              <w:t>-20</w:t>
            </w:r>
            <w:r w:rsidR="00330E6C" w:rsidRPr="00865F25">
              <w:rPr>
                <w:szCs w:val="28"/>
                <w:lang w:eastAsia="ru-RU"/>
              </w:rPr>
              <w:t>2</w:t>
            </w:r>
            <w:r w:rsidR="00671888">
              <w:rPr>
                <w:szCs w:val="28"/>
                <w:lang w:eastAsia="ru-RU"/>
              </w:rPr>
              <w:t>8</w:t>
            </w:r>
            <w:bookmarkStart w:id="0" w:name="_GoBack"/>
            <w:bookmarkEnd w:id="0"/>
            <w:r w:rsidRPr="00865F25">
              <w:rPr>
                <w:szCs w:val="28"/>
                <w:lang w:eastAsia="ru-RU"/>
              </w:rPr>
              <w:t xml:space="preserve"> годы</w:t>
            </w:r>
          </w:p>
        </w:tc>
      </w:tr>
      <w:tr w:rsidR="00294283" w:rsidRPr="00865F25" w:rsidTr="00294283">
        <w:trPr>
          <w:trHeight w:val="20"/>
        </w:trPr>
        <w:tc>
          <w:tcPr>
            <w:tcW w:w="2702" w:type="dxa"/>
            <w:shd w:val="clear" w:color="auto" w:fill="auto"/>
          </w:tcPr>
          <w:p w:rsidR="00294283" w:rsidRPr="00865F25" w:rsidRDefault="00294283" w:rsidP="006639F9">
            <w:pPr>
              <w:spacing w:line="252" w:lineRule="auto"/>
              <w:ind w:firstLine="0"/>
              <w:rPr>
                <w:szCs w:val="28"/>
                <w:lang w:eastAsia="ru-RU"/>
              </w:rPr>
            </w:pPr>
            <w:r w:rsidRPr="00865F25">
              <w:rPr>
                <w:szCs w:val="28"/>
                <w:lang w:eastAsia="ru-RU"/>
              </w:rPr>
              <w:t>Объёмы и источники финансирования по годам (руб.)</w:t>
            </w:r>
            <w:r w:rsidR="00696CF3" w:rsidRPr="00865F25">
              <w:rPr>
                <w:szCs w:val="28"/>
                <w:lang w:eastAsia="ru-RU"/>
              </w:rPr>
              <w:t xml:space="preserve"> МП</w:t>
            </w:r>
          </w:p>
        </w:tc>
        <w:tc>
          <w:tcPr>
            <w:tcW w:w="6778" w:type="dxa"/>
            <w:shd w:val="clear" w:color="auto" w:fill="auto"/>
          </w:tcPr>
          <w:p w:rsidR="00294283" w:rsidRPr="00865F25" w:rsidRDefault="00294283" w:rsidP="006639F9">
            <w:pPr>
              <w:pStyle w:val="ConsPlusCel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Общий бюджет фина</w:t>
            </w:r>
            <w:r w:rsidR="000B6B52" w:rsidRPr="00865F25">
              <w:rPr>
                <w:rFonts w:ascii="Times New Roman" w:hAnsi="Times New Roman" w:cs="Times New Roman"/>
                <w:sz w:val="28"/>
                <w:szCs w:val="28"/>
              </w:rPr>
              <w:t>нсирования Программы составляет</w:t>
            </w:r>
            <w:r w:rsidR="00351EF1" w:rsidRPr="00865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60E2" w:rsidRPr="006460E2">
              <w:rPr>
                <w:rFonts w:ascii="Times New Roman" w:hAnsi="Times New Roman" w:cs="Times New Roman"/>
                <w:sz w:val="28"/>
                <w:szCs w:val="28"/>
              </w:rPr>
              <w:t>401 411 468,97</w:t>
            </w:r>
            <w:r w:rsidR="006460E2" w:rsidRPr="006460E2">
              <w:rPr>
                <w:rFonts w:ascii="Times New Roman" w:hAnsi="Times New Roman" w:cs="Times New Roman"/>
                <w:sz w:val="28"/>
                <w:szCs w:val="28"/>
              </w:rPr>
              <w:t>‬</w:t>
            </w:r>
            <w:r w:rsidR="006460E2" w:rsidRPr="006460E2">
              <w:rPr>
                <w:rFonts w:ascii="Times New Roman" w:hAnsi="Times New Roman" w:cs="Times New Roman"/>
                <w:sz w:val="28"/>
                <w:szCs w:val="28"/>
              </w:rPr>
              <w:t>‬</w:t>
            </w:r>
            <w:r w:rsidR="006460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019C" w:rsidRPr="00865F25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94283" w:rsidRPr="00865F25" w:rsidRDefault="00294283" w:rsidP="006639F9">
            <w:pPr>
              <w:pStyle w:val="ConsPlusCel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4A5CD0" w:rsidRPr="00865F25" w:rsidRDefault="004A5CD0" w:rsidP="006639F9">
            <w:pPr>
              <w:pStyle w:val="ConsPlusCel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639F9" w:rsidRPr="00865F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6460E2" w:rsidRPr="006460E2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  <w:r w:rsidR="006460E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460E2" w:rsidRPr="006460E2">
              <w:rPr>
                <w:rFonts w:ascii="Times New Roman" w:hAnsi="Times New Roman" w:cs="Times New Roman"/>
                <w:sz w:val="28"/>
                <w:szCs w:val="28"/>
              </w:rPr>
              <w:t>806</w:t>
            </w:r>
            <w:r w:rsidR="006460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60E2" w:rsidRPr="006460E2">
              <w:rPr>
                <w:rFonts w:ascii="Times New Roman" w:hAnsi="Times New Roman" w:cs="Times New Roman"/>
                <w:sz w:val="28"/>
                <w:szCs w:val="28"/>
              </w:rPr>
              <w:t>777,24</w:t>
            </w:r>
            <w:r w:rsidR="006460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6460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5CD0" w:rsidRPr="00865F25" w:rsidRDefault="004A5CD0" w:rsidP="006639F9">
            <w:pPr>
              <w:pStyle w:val="ConsPlusCel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– </w:t>
            </w:r>
            <w:r w:rsidR="006460E2" w:rsidRPr="006460E2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  <w:r w:rsidR="006460E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460E2" w:rsidRPr="006460E2">
              <w:rPr>
                <w:rFonts w:ascii="Times New Roman" w:hAnsi="Times New Roman" w:cs="Times New Roman"/>
                <w:sz w:val="28"/>
                <w:szCs w:val="28"/>
              </w:rPr>
              <w:t>806</w:t>
            </w:r>
            <w:r w:rsidR="006460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60E2" w:rsidRPr="006460E2">
              <w:rPr>
                <w:rFonts w:ascii="Times New Roman" w:hAnsi="Times New Roman" w:cs="Times New Roman"/>
                <w:sz w:val="28"/>
                <w:szCs w:val="28"/>
              </w:rPr>
              <w:t>777,24</w:t>
            </w: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6460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5CD0" w:rsidRPr="00865F25" w:rsidRDefault="004A5CD0" w:rsidP="006639F9">
            <w:pPr>
              <w:pStyle w:val="ConsPlusCel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– </w:t>
            </w:r>
            <w:r w:rsidR="0097592C" w:rsidRPr="00865F25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005A95" w:rsidRPr="00865F25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5CD0" w:rsidRPr="00865F25" w:rsidRDefault="004A5CD0" w:rsidP="006639F9">
            <w:pPr>
              <w:pStyle w:val="ConsPlusCel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– 0,00 руб.</w:t>
            </w:r>
          </w:p>
          <w:p w:rsidR="00294283" w:rsidRPr="00865F25" w:rsidRDefault="00294283" w:rsidP="006639F9">
            <w:pPr>
              <w:pStyle w:val="ConsPlusCel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639F9" w:rsidRPr="00865F2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31386D" w:rsidRPr="00865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60E2" w:rsidRPr="006460E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6460E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460E2" w:rsidRPr="006460E2">
              <w:rPr>
                <w:rFonts w:ascii="Times New Roman" w:hAnsi="Times New Roman" w:cs="Times New Roman"/>
                <w:sz w:val="28"/>
                <w:szCs w:val="28"/>
              </w:rPr>
              <w:t>659</w:t>
            </w:r>
            <w:r w:rsidR="006460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60E2" w:rsidRPr="006460E2">
              <w:rPr>
                <w:rFonts w:ascii="Times New Roman" w:hAnsi="Times New Roman" w:cs="Times New Roman"/>
                <w:sz w:val="28"/>
                <w:szCs w:val="28"/>
              </w:rPr>
              <w:t>820,17</w:t>
            </w:r>
            <w:r w:rsidR="006460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60E2" w:rsidRPr="00865F25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6460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94283" w:rsidRPr="00865F25" w:rsidRDefault="00294283" w:rsidP="006639F9">
            <w:pPr>
              <w:pStyle w:val="ConsPlusCel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5F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местный бюджет –</w:t>
            </w:r>
            <w:r w:rsidR="0031386D" w:rsidRPr="00865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60E2" w:rsidRPr="006460E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6460E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460E2" w:rsidRPr="006460E2">
              <w:rPr>
                <w:rFonts w:ascii="Times New Roman" w:hAnsi="Times New Roman" w:cs="Times New Roman"/>
                <w:sz w:val="28"/>
                <w:szCs w:val="28"/>
              </w:rPr>
              <w:t>659</w:t>
            </w:r>
            <w:r w:rsidR="006460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60E2" w:rsidRPr="006460E2">
              <w:rPr>
                <w:rFonts w:ascii="Times New Roman" w:hAnsi="Times New Roman" w:cs="Times New Roman"/>
                <w:sz w:val="28"/>
                <w:szCs w:val="28"/>
              </w:rPr>
              <w:t>820,17</w:t>
            </w:r>
            <w:r w:rsidR="006460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60E2" w:rsidRPr="00865F25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6460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94283" w:rsidRPr="00865F25" w:rsidRDefault="00294283" w:rsidP="006639F9">
            <w:pPr>
              <w:pStyle w:val="ConsPlusCel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областной бюджет –</w:t>
            </w:r>
            <w:r w:rsidR="0031386D" w:rsidRPr="00865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5A95" w:rsidRPr="00865F2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1386D" w:rsidRPr="00865F2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04672C" w:rsidRPr="00865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005A95" w:rsidRPr="00865F25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94283" w:rsidRPr="00865F25" w:rsidRDefault="00294283" w:rsidP="006639F9">
            <w:pPr>
              <w:pStyle w:val="ConsPlusCel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– 0,00 руб</w:t>
            </w:r>
            <w:r w:rsidR="00005A95" w:rsidRPr="00865F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94283" w:rsidRPr="00865F25" w:rsidRDefault="00294283" w:rsidP="006639F9">
            <w:pPr>
              <w:pStyle w:val="ConsPlusCel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639F9" w:rsidRPr="00865F2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04672C" w:rsidRPr="00865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60E2" w:rsidRPr="006460E2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  <w:r w:rsidR="006460E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460E2" w:rsidRPr="006460E2">
              <w:rPr>
                <w:rFonts w:ascii="Times New Roman" w:hAnsi="Times New Roman" w:cs="Times New Roman"/>
                <w:sz w:val="28"/>
                <w:szCs w:val="28"/>
              </w:rPr>
              <w:t>472</w:t>
            </w:r>
            <w:r w:rsidR="006460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60E2" w:rsidRPr="006460E2">
              <w:rPr>
                <w:rFonts w:ascii="Times New Roman" w:hAnsi="Times New Roman" w:cs="Times New Roman"/>
                <w:sz w:val="28"/>
                <w:szCs w:val="28"/>
              </w:rPr>
              <w:t>435,78</w:t>
            </w:r>
            <w:r w:rsidR="006460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6460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94283" w:rsidRPr="00865F25" w:rsidRDefault="00294283" w:rsidP="006639F9">
            <w:pPr>
              <w:pStyle w:val="ConsPlusCel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местный бюджет –</w:t>
            </w:r>
            <w:r w:rsidR="00330E6C" w:rsidRPr="00865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60E2" w:rsidRPr="006460E2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  <w:r w:rsidR="006460E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460E2" w:rsidRPr="006460E2">
              <w:rPr>
                <w:rFonts w:ascii="Times New Roman" w:hAnsi="Times New Roman" w:cs="Times New Roman"/>
                <w:sz w:val="28"/>
                <w:szCs w:val="28"/>
              </w:rPr>
              <w:t>472</w:t>
            </w:r>
            <w:r w:rsidR="006460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60E2" w:rsidRPr="006460E2">
              <w:rPr>
                <w:rFonts w:ascii="Times New Roman" w:hAnsi="Times New Roman" w:cs="Times New Roman"/>
                <w:sz w:val="28"/>
                <w:szCs w:val="28"/>
              </w:rPr>
              <w:t>435,78</w:t>
            </w:r>
            <w:r w:rsidR="006460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6460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94283" w:rsidRPr="00865F25" w:rsidRDefault="00294283" w:rsidP="006639F9">
            <w:pPr>
              <w:pStyle w:val="ConsPlusCel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областной бюджет –</w:t>
            </w:r>
            <w:r w:rsidR="00330E6C" w:rsidRPr="00865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5A95" w:rsidRPr="00865F2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7592C" w:rsidRPr="00865F2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330E6C" w:rsidRPr="00865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005A95" w:rsidRPr="00865F25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7592C" w:rsidRDefault="00294283" w:rsidP="006639F9">
            <w:pPr>
              <w:pStyle w:val="ConsPlusCel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– 0,00 руб.</w:t>
            </w:r>
          </w:p>
          <w:p w:rsidR="006460E2" w:rsidRPr="00865F25" w:rsidRDefault="006460E2" w:rsidP="006460E2">
            <w:pPr>
              <w:pStyle w:val="ConsPlusCel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Pr="006460E2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6460E2">
              <w:rPr>
                <w:rFonts w:ascii="Times New Roman" w:hAnsi="Times New Roman" w:cs="Times New Roman"/>
                <w:sz w:val="28"/>
                <w:szCs w:val="28"/>
              </w:rPr>
              <w:t>472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60E2">
              <w:rPr>
                <w:rFonts w:ascii="Times New Roman" w:hAnsi="Times New Roman" w:cs="Times New Roman"/>
                <w:sz w:val="28"/>
                <w:szCs w:val="28"/>
              </w:rPr>
              <w:t>435,78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460E2" w:rsidRPr="00865F25" w:rsidRDefault="006460E2" w:rsidP="006460E2">
            <w:pPr>
              <w:pStyle w:val="ConsPlusCel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– </w:t>
            </w:r>
            <w:r w:rsidRPr="006460E2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6460E2">
              <w:rPr>
                <w:rFonts w:ascii="Times New Roman" w:hAnsi="Times New Roman" w:cs="Times New Roman"/>
                <w:sz w:val="28"/>
                <w:szCs w:val="28"/>
              </w:rPr>
              <w:t>472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60E2">
              <w:rPr>
                <w:rFonts w:ascii="Times New Roman" w:hAnsi="Times New Roman" w:cs="Times New Roman"/>
                <w:sz w:val="28"/>
                <w:szCs w:val="28"/>
              </w:rPr>
              <w:t>435,78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460E2" w:rsidRPr="00865F25" w:rsidRDefault="006460E2" w:rsidP="006460E2">
            <w:pPr>
              <w:pStyle w:val="ConsPlusCel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областной бюджет – 0,00 рублей;</w:t>
            </w:r>
          </w:p>
          <w:p w:rsidR="006460E2" w:rsidRPr="00865F25" w:rsidRDefault="006460E2" w:rsidP="006460E2">
            <w:pPr>
              <w:pStyle w:val="ConsPlusCel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5F25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– 0,00 руб.</w:t>
            </w:r>
          </w:p>
        </w:tc>
      </w:tr>
      <w:tr w:rsidR="005E31B1" w:rsidRPr="00865F25" w:rsidTr="00294283">
        <w:trPr>
          <w:trHeight w:val="20"/>
        </w:trPr>
        <w:tc>
          <w:tcPr>
            <w:tcW w:w="2702" w:type="dxa"/>
            <w:shd w:val="clear" w:color="auto" w:fill="auto"/>
          </w:tcPr>
          <w:p w:rsidR="005E31B1" w:rsidRPr="00865F25" w:rsidRDefault="005E31B1" w:rsidP="00696CF3">
            <w:pPr>
              <w:spacing w:line="252" w:lineRule="auto"/>
              <w:ind w:firstLine="0"/>
              <w:rPr>
                <w:szCs w:val="28"/>
                <w:lang w:eastAsia="ru-RU"/>
              </w:rPr>
            </w:pPr>
            <w:r w:rsidRPr="00865F25">
              <w:rPr>
                <w:szCs w:val="28"/>
                <w:lang w:eastAsia="ru-RU"/>
              </w:rPr>
              <w:lastRenderedPageBreak/>
              <w:t>Ожидаемые</w:t>
            </w:r>
            <w:r w:rsidR="00537CF7" w:rsidRPr="00865F25">
              <w:rPr>
                <w:szCs w:val="28"/>
                <w:lang w:eastAsia="ru-RU"/>
              </w:rPr>
              <w:t xml:space="preserve"> </w:t>
            </w:r>
            <w:r w:rsidRPr="00865F25">
              <w:rPr>
                <w:szCs w:val="28"/>
                <w:lang w:eastAsia="ru-RU"/>
              </w:rPr>
              <w:t>результаты</w:t>
            </w:r>
            <w:r w:rsidR="00696CF3" w:rsidRPr="00865F25">
              <w:rPr>
                <w:szCs w:val="28"/>
                <w:lang w:eastAsia="ru-RU"/>
              </w:rPr>
              <w:t xml:space="preserve"> реализации МП</w:t>
            </w:r>
          </w:p>
        </w:tc>
        <w:tc>
          <w:tcPr>
            <w:tcW w:w="6778" w:type="dxa"/>
            <w:shd w:val="clear" w:color="auto" w:fill="auto"/>
          </w:tcPr>
          <w:p w:rsidR="00682D9E" w:rsidRPr="00865F25" w:rsidRDefault="005C2096" w:rsidP="006639F9">
            <w:pPr>
              <w:spacing w:line="252" w:lineRule="auto"/>
              <w:ind w:firstLine="0"/>
              <w:rPr>
                <w:szCs w:val="28"/>
                <w:lang w:eastAsia="ru-RU"/>
              </w:rPr>
            </w:pPr>
            <w:r w:rsidRPr="00865F25">
              <w:rPr>
                <w:szCs w:val="28"/>
                <w:lang w:eastAsia="ru-RU"/>
              </w:rPr>
              <w:t>- повышение уровня защищённости населения и территорий от опасностей, возникающих при военных конфликтах или вследствие этих конфликтов и при угрозе ЧС</w:t>
            </w:r>
            <w:r w:rsidR="00682D9E" w:rsidRPr="00865F25">
              <w:rPr>
                <w:szCs w:val="28"/>
                <w:lang w:eastAsia="ru-RU"/>
              </w:rPr>
              <w:t xml:space="preserve"> </w:t>
            </w:r>
            <w:r w:rsidRPr="00865F25">
              <w:rPr>
                <w:szCs w:val="28"/>
                <w:lang w:eastAsia="ru-RU"/>
              </w:rPr>
              <w:t>природного и техногенного характера;</w:t>
            </w:r>
          </w:p>
          <w:p w:rsidR="005C2096" w:rsidRPr="00865F25" w:rsidRDefault="005C2096" w:rsidP="006639F9">
            <w:pPr>
              <w:spacing w:line="252" w:lineRule="auto"/>
              <w:ind w:firstLine="0"/>
              <w:rPr>
                <w:szCs w:val="28"/>
                <w:lang w:eastAsia="ru-RU"/>
              </w:rPr>
            </w:pPr>
            <w:r w:rsidRPr="00865F25">
              <w:rPr>
                <w:szCs w:val="28"/>
                <w:lang w:eastAsia="ru-RU"/>
              </w:rPr>
              <w:t>- повышение готовности к реагированию и сокращение сроков реагирования органов управления, служб муниципального звена РСЧС на угрозы возникновения или возникновение ЧС (происшествий) при функционировании разв</w:t>
            </w:r>
            <w:r w:rsidR="00682D9E" w:rsidRPr="00865F25">
              <w:rPr>
                <w:szCs w:val="28"/>
                <w:lang w:eastAsia="ru-RU"/>
              </w:rPr>
              <w:t>ё</w:t>
            </w:r>
            <w:r w:rsidRPr="00865F25">
              <w:rPr>
                <w:szCs w:val="28"/>
                <w:lang w:eastAsia="ru-RU"/>
              </w:rPr>
              <w:t>рнутой на ЕДДС системы-112;</w:t>
            </w:r>
          </w:p>
          <w:p w:rsidR="005C2096" w:rsidRPr="00865F25" w:rsidRDefault="005C2096" w:rsidP="006639F9">
            <w:pPr>
              <w:spacing w:line="252" w:lineRule="auto"/>
              <w:ind w:firstLine="0"/>
              <w:rPr>
                <w:szCs w:val="28"/>
                <w:lang w:eastAsia="ru-RU"/>
              </w:rPr>
            </w:pPr>
            <w:r w:rsidRPr="00865F25">
              <w:rPr>
                <w:szCs w:val="28"/>
                <w:lang w:eastAsia="ru-RU"/>
              </w:rPr>
              <w:t>- увеличение количества населения города Кировска, оповещаемого в установленные нормативами сроки при угрозе или возникновении ЧС в общем количестве населения городского округа – 100%;</w:t>
            </w:r>
          </w:p>
          <w:p w:rsidR="005C2096" w:rsidRPr="00865F25" w:rsidRDefault="005C2096" w:rsidP="006639F9">
            <w:pPr>
              <w:spacing w:line="252" w:lineRule="auto"/>
              <w:ind w:firstLine="0"/>
              <w:rPr>
                <w:szCs w:val="28"/>
                <w:lang w:eastAsia="ru-RU"/>
              </w:rPr>
            </w:pPr>
            <w:r w:rsidRPr="00865F25">
              <w:rPr>
                <w:szCs w:val="28"/>
                <w:lang w:eastAsia="ru-RU"/>
              </w:rPr>
              <w:t>- совершенствование системы подготовки руководящего состава аварийно-спасательных формирований и неработающего населения города Кировска в области гражданской обороны и защиты от ЧС;</w:t>
            </w:r>
          </w:p>
          <w:p w:rsidR="005C2096" w:rsidRPr="00865F25" w:rsidRDefault="005C2096" w:rsidP="006639F9">
            <w:pPr>
              <w:spacing w:line="252" w:lineRule="auto"/>
              <w:ind w:firstLine="0"/>
              <w:rPr>
                <w:szCs w:val="28"/>
                <w:lang w:eastAsia="ru-RU"/>
              </w:rPr>
            </w:pPr>
            <w:r w:rsidRPr="00865F25">
              <w:rPr>
                <w:szCs w:val="28"/>
                <w:lang w:eastAsia="ru-RU"/>
              </w:rPr>
              <w:t>- повышение уровня устойчивого функционирования информационно-телекоммуникационной инфраструктуры ЕДДС в единой системе-112;</w:t>
            </w:r>
          </w:p>
          <w:p w:rsidR="005C2096" w:rsidRPr="00865F25" w:rsidRDefault="005C2096" w:rsidP="006639F9">
            <w:pPr>
              <w:spacing w:line="252" w:lineRule="auto"/>
              <w:ind w:firstLine="0"/>
              <w:rPr>
                <w:szCs w:val="28"/>
                <w:lang w:eastAsia="ru-RU"/>
              </w:rPr>
            </w:pPr>
            <w:r w:rsidRPr="00865F25">
              <w:rPr>
                <w:szCs w:val="28"/>
                <w:lang w:eastAsia="ru-RU"/>
              </w:rPr>
              <w:t>- повышение уровня защищённости территории города Кировска от лавинной опасности путём пр</w:t>
            </w:r>
            <w:r w:rsidR="00682D9E" w:rsidRPr="00865F25">
              <w:rPr>
                <w:szCs w:val="28"/>
                <w:lang w:eastAsia="ru-RU"/>
              </w:rPr>
              <w:t>о</w:t>
            </w:r>
            <w:r w:rsidRPr="00865F25">
              <w:rPr>
                <w:szCs w:val="28"/>
                <w:lang w:eastAsia="ru-RU"/>
              </w:rPr>
              <w:t>ведения мероприятий по принудительному спуску снежных лавин и профилактических мероприятий;</w:t>
            </w:r>
          </w:p>
          <w:p w:rsidR="005C2096" w:rsidRPr="00865F25" w:rsidRDefault="005C2096" w:rsidP="006639F9">
            <w:pPr>
              <w:spacing w:line="252" w:lineRule="auto"/>
              <w:ind w:firstLine="0"/>
              <w:rPr>
                <w:szCs w:val="28"/>
                <w:lang w:eastAsia="ru-RU"/>
              </w:rPr>
            </w:pPr>
            <w:r w:rsidRPr="00865F25">
              <w:rPr>
                <w:szCs w:val="28"/>
                <w:lang w:eastAsia="ru-RU"/>
              </w:rPr>
              <w:t xml:space="preserve">- </w:t>
            </w:r>
            <w:r w:rsidR="00CC1444" w:rsidRPr="00865F25">
              <w:rPr>
                <w:szCs w:val="28"/>
                <w:lang w:eastAsia="ru-RU"/>
              </w:rPr>
              <w:t>сведение к минимуму причин и условий, которые могут привести к совершению террористических актов в муниципальном образовании;</w:t>
            </w:r>
          </w:p>
          <w:p w:rsidR="005C2096" w:rsidRPr="00865F25" w:rsidRDefault="004B198C" w:rsidP="006639F9">
            <w:pPr>
              <w:spacing w:line="252" w:lineRule="auto"/>
              <w:ind w:firstLine="0"/>
              <w:rPr>
                <w:szCs w:val="28"/>
                <w:lang w:eastAsia="ru-RU"/>
              </w:rPr>
            </w:pPr>
            <w:r w:rsidRPr="00865F25">
              <w:rPr>
                <w:szCs w:val="28"/>
                <w:lang w:eastAsia="ru-RU"/>
              </w:rPr>
              <w:t>-</w:t>
            </w:r>
            <w:r w:rsidR="00537CF7" w:rsidRPr="00865F25">
              <w:rPr>
                <w:szCs w:val="28"/>
              </w:rPr>
              <w:t xml:space="preserve"> </w:t>
            </w:r>
            <w:r w:rsidR="005E31B1" w:rsidRPr="00865F25">
              <w:rPr>
                <w:szCs w:val="28"/>
                <w:lang w:eastAsia="ru-RU"/>
              </w:rPr>
              <w:t xml:space="preserve">совершенствование форм и методов работы органов местного самоуправления по профилактике </w:t>
            </w:r>
            <w:r w:rsidR="005E31B1" w:rsidRPr="00865F25">
              <w:rPr>
                <w:szCs w:val="28"/>
                <w:lang w:eastAsia="ru-RU"/>
              </w:rPr>
              <w:lastRenderedPageBreak/>
              <w:t>терроризма и экстремизма, проявлений ксенофобии, национальной и расовой нетерпимости, противодействию</w:t>
            </w:r>
            <w:r w:rsidRPr="00865F25">
              <w:rPr>
                <w:szCs w:val="28"/>
                <w:lang w:eastAsia="ru-RU"/>
              </w:rPr>
              <w:t xml:space="preserve"> </w:t>
            </w:r>
            <w:r w:rsidR="005E31B1" w:rsidRPr="00865F25">
              <w:rPr>
                <w:szCs w:val="28"/>
                <w:lang w:eastAsia="ru-RU"/>
              </w:rPr>
              <w:t>этнической дискриминации;</w:t>
            </w:r>
          </w:p>
          <w:p w:rsidR="005C2096" w:rsidRPr="00865F25" w:rsidRDefault="004B198C" w:rsidP="006639F9">
            <w:pPr>
              <w:spacing w:line="252" w:lineRule="auto"/>
              <w:ind w:firstLine="0"/>
              <w:rPr>
                <w:szCs w:val="28"/>
                <w:lang w:eastAsia="ru-RU"/>
              </w:rPr>
            </w:pPr>
            <w:r w:rsidRPr="00865F25">
              <w:rPr>
                <w:szCs w:val="28"/>
                <w:lang w:eastAsia="ru-RU"/>
              </w:rPr>
              <w:t>-</w:t>
            </w:r>
            <w:r w:rsidR="00537CF7" w:rsidRPr="00865F25">
              <w:rPr>
                <w:szCs w:val="28"/>
              </w:rPr>
              <w:t xml:space="preserve"> </w:t>
            </w:r>
            <w:r w:rsidR="005E31B1" w:rsidRPr="00865F25">
              <w:rPr>
                <w:szCs w:val="28"/>
                <w:lang w:eastAsia="ru-RU"/>
              </w:rPr>
              <w:t xml:space="preserve">укрепление </w:t>
            </w:r>
            <w:r w:rsidR="005C2096" w:rsidRPr="00865F25">
              <w:rPr>
                <w:szCs w:val="28"/>
                <w:lang w:eastAsia="ru-RU"/>
              </w:rPr>
              <w:t>антитеррористической защищённости объектов в сфере образования и культуры, подведомственных администрации города Кировска;</w:t>
            </w:r>
          </w:p>
          <w:p w:rsidR="007551BD" w:rsidRPr="00865F25" w:rsidRDefault="004B198C" w:rsidP="006639F9">
            <w:pPr>
              <w:spacing w:line="252" w:lineRule="auto"/>
              <w:ind w:firstLine="0"/>
              <w:rPr>
                <w:szCs w:val="28"/>
                <w:lang w:eastAsia="ru-RU"/>
              </w:rPr>
            </w:pPr>
            <w:r w:rsidRPr="00865F25">
              <w:rPr>
                <w:szCs w:val="28"/>
                <w:lang w:eastAsia="ru-RU"/>
              </w:rPr>
              <w:t>-</w:t>
            </w:r>
            <w:r w:rsidR="00537CF7" w:rsidRPr="00865F25">
              <w:rPr>
                <w:szCs w:val="28"/>
              </w:rPr>
              <w:t xml:space="preserve"> </w:t>
            </w:r>
            <w:r w:rsidR="005E31B1" w:rsidRPr="00865F25">
              <w:rPr>
                <w:szCs w:val="28"/>
                <w:lang w:eastAsia="ru-RU"/>
              </w:rPr>
              <w:t xml:space="preserve">формирование единого информационного пространства для пропаганды и распространения на территории муниципального образования идей толерантности, гражданской солидарности, </w:t>
            </w:r>
            <w:r w:rsidR="007551BD" w:rsidRPr="00865F25">
              <w:rPr>
                <w:rFonts w:eastAsia="Times New Roman"/>
                <w:szCs w:val="28"/>
                <w:lang w:eastAsia="ru-RU"/>
              </w:rPr>
              <w:t xml:space="preserve">уважения к другим культурам, </w:t>
            </w:r>
            <w:r w:rsidR="005E31B1" w:rsidRPr="00865F25">
              <w:rPr>
                <w:szCs w:val="28"/>
                <w:lang w:eastAsia="ru-RU"/>
              </w:rPr>
              <w:t>в том числе через средства массовой информации.</w:t>
            </w:r>
          </w:p>
        </w:tc>
      </w:tr>
    </w:tbl>
    <w:p w:rsidR="0081758F" w:rsidRPr="00865F25" w:rsidRDefault="0081758F" w:rsidP="00682D9E">
      <w:pPr>
        <w:spacing w:line="252" w:lineRule="auto"/>
        <w:rPr>
          <w:rFonts w:eastAsia="Times New Roman"/>
          <w:szCs w:val="28"/>
          <w:lang w:eastAsia="ru-RU"/>
        </w:rPr>
      </w:pPr>
    </w:p>
    <w:sectPr w:rsidR="0081758F" w:rsidRPr="00865F25" w:rsidSect="00FA3F85">
      <w:headerReference w:type="default" r:id="rId7"/>
      <w:footerReference w:type="first" r:id="rId8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822" w:rsidRDefault="00011822" w:rsidP="0028608A">
      <w:pPr>
        <w:spacing w:line="240" w:lineRule="auto"/>
      </w:pPr>
      <w:r>
        <w:separator/>
      </w:r>
    </w:p>
  </w:endnote>
  <w:endnote w:type="continuationSeparator" w:id="0">
    <w:p w:rsidR="00011822" w:rsidRDefault="00011822" w:rsidP="002860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5" w:rsidRDefault="00FA3F85">
    <w:pPr>
      <w:pStyle w:val="a6"/>
      <w:jc w:val="center"/>
    </w:pPr>
  </w:p>
  <w:p w:rsidR="00FA3F85" w:rsidRDefault="00FA3F8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822" w:rsidRDefault="00011822" w:rsidP="0028608A">
      <w:pPr>
        <w:spacing w:line="240" w:lineRule="auto"/>
      </w:pPr>
      <w:r>
        <w:separator/>
      </w:r>
    </w:p>
  </w:footnote>
  <w:footnote w:type="continuationSeparator" w:id="0">
    <w:p w:rsidR="00011822" w:rsidRDefault="00011822" w:rsidP="002860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266751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01751" w:rsidRPr="00501751" w:rsidRDefault="00501751">
        <w:pPr>
          <w:pStyle w:val="a4"/>
          <w:jc w:val="center"/>
          <w:rPr>
            <w:sz w:val="24"/>
            <w:szCs w:val="24"/>
          </w:rPr>
        </w:pPr>
        <w:r w:rsidRPr="00501751">
          <w:rPr>
            <w:sz w:val="24"/>
            <w:szCs w:val="24"/>
          </w:rPr>
          <w:fldChar w:fldCharType="begin"/>
        </w:r>
        <w:r w:rsidRPr="00501751">
          <w:rPr>
            <w:sz w:val="24"/>
            <w:szCs w:val="24"/>
          </w:rPr>
          <w:instrText>PAGE   \* MERGEFORMAT</w:instrText>
        </w:r>
        <w:r w:rsidRPr="00501751">
          <w:rPr>
            <w:sz w:val="24"/>
            <w:szCs w:val="24"/>
          </w:rPr>
          <w:fldChar w:fldCharType="separate"/>
        </w:r>
        <w:r w:rsidR="00671888">
          <w:rPr>
            <w:noProof/>
            <w:sz w:val="24"/>
            <w:szCs w:val="24"/>
          </w:rPr>
          <w:t>4</w:t>
        </w:r>
        <w:r w:rsidRPr="00501751">
          <w:rPr>
            <w:sz w:val="24"/>
            <w:szCs w:val="24"/>
          </w:rPr>
          <w:fldChar w:fldCharType="end"/>
        </w:r>
      </w:p>
    </w:sdtContent>
  </w:sdt>
  <w:p w:rsidR="00F32B3E" w:rsidRDefault="00F32B3E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F0B4E"/>
    <w:multiLevelType w:val="multilevel"/>
    <w:tmpl w:val="E83AB0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111FDB"/>
    <w:multiLevelType w:val="multilevel"/>
    <w:tmpl w:val="ADFE9632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062104"/>
    <w:multiLevelType w:val="multilevel"/>
    <w:tmpl w:val="B99880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FE338A"/>
    <w:multiLevelType w:val="hybridMultilevel"/>
    <w:tmpl w:val="A680EC08"/>
    <w:lvl w:ilvl="0" w:tplc="9EB88C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4C40DF"/>
    <w:multiLevelType w:val="multilevel"/>
    <w:tmpl w:val="CCAC5C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6D2360"/>
    <w:multiLevelType w:val="multilevel"/>
    <w:tmpl w:val="5968751A"/>
    <w:lvl w:ilvl="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6">
    <w:nsid w:val="366753AD"/>
    <w:multiLevelType w:val="multilevel"/>
    <w:tmpl w:val="B3880D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EB02C8A"/>
    <w:multiLevelType w:val="multilevel"/>
    <w:tmpl w:val="D20CBFC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7661F4"/>
    <w:multiLevelType w:val="hybridMultilevel"/>
    <w:tmpl w:val="A7305202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FE710F"/>
    <w:multiLevelType w:val="multilevel"/>
    <w:tmpl w:val="2766D7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D7D08E7"/>
    <w:multiLevelType w:val="multilevel"/>
    <w:tmpl w:val="86FA9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124222B"/>
    <w:multiLevelType w:val="multilevel"/>
    <w:tmpl w:val="B5EEFB8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59293E5B"/>
    <w:multiLevelType w:val="multilevel"/>
    <w:tmpl w:val="CC3EE4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EDF5B77"/>
    <w:multiLevelType w:val="multilevel"/>
    <w:tmpl w:val="541AFE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FAF16CA"/>
    <w:multiLevelType w:val="multilevel"/>
    <w:tmpl w:val="F26A8D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C1D62B0"/>
    <w:multiLevelType w:val="multilevel"/>
    <w:tmpl w:val="92D2F4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166996"/>
    <w:multiLevelType w:val="hybridMultilevel"/>
    <w:tmpl w:val="2AF0A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414CDF"/>
    <w:multiLevelType w:val="hybridMultilevel"/>
    <w:tmpl w:val="EB3AACD4"/>
    <w:lvl w:ilvl="0" w:tplc="7E60B2B8">
      <w:start w:val="1"/>
      <w:numFmt w:val="decimal"/>
      <w:lvlText w:val="%1."/>
      <w:lvlJc w:val="left"/>
      <w:pPr>
        <w:ind w:left="2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8" w:hanging="360"/>
      </w:pPr>
    </w:lvl>
    <w:lvl w:ilvl="2" w:tplc="0419001B" w:tentative="1">
      <w:start w:val="1"/>
      <w:numFmt w:val="lowerRoman"/>
      <w:lvlText w:val="%3."/>
      <w:lvlJc w:val="right"/>
      <w:pPr>
        <w:ind w:left="1718" w:hanging="180"/>
      </w:pPr>
    </w:lvl>
    <w:lvl w:ilvl="3" w:tplc="0419000F" w:tentative="1">
      <w:start w:val="1"/>
      <w:numFmt w:val="decimal"/>
      <w:lvlText w:val="%4."/>
      <w:lvlJc w:val="left"/>
      <w:pPr>
        <w:ind w:left="2438" w:hanging="360"/>
      </w:pPr>
    </w:lvl>
    <w:lvl w:ilvl="4" w:tplc="04190019" w:tentative="1">
      <w:start w:val="1"/>
      <w:numFmt w:val="lowerLetter"/>
      <w:lvlText w:val="%5."/>
      <w:lvlJc w:val="left"/>
      <w:pPr>
        <w:ind w:left="3158" w:hanging="360"/>
      </w:pPr>
    </w:lvl>
    <w:lvl w:ilvl="5" w:tplc="0419001B" w:tentative="1">
      <w:start w:val="1"/>
      <w:numFmt w:val="lowerRoman"/>
      <w:lvlText w:val="%6."/>
      <w:lvlJc w:val="right"/>
      <w:pPr>
        <w:ind w:left="3878" w:hanging="180"/>
      </w:pPr>
    </w:lvl>
    <w:lvl w:ilvl="6" w:tplc="0419000F" w:tentative="1">
      <w:start w:val="1"/>
      <w:numFmt w:val="decimal"/>
      <w:lvlText w:val="%7."/>
      <w:lvlJc w:val="left"/>
      <w:pPr>
        <w:ind w:left="4598" w:hanging="360"/>
      </w:pPr>
    </w:lvl>
    <w:lvl w:ilvl="7" w:tplc="04190019" w:tentative="1">
      <w:start w:val="1"/>
      <w:numFmt w:val="lowerLetter"/>
      <w:lvlText w:val="%8."/>
      <w:lvlJc w:val="left"/>
      <w:pPr>
        <w:ind w:left="5318" w:hanging="360"/>
      </w:pPr>
    </w:lvl>
    <w:lvl w:ilvl="8" w:tplc="0419001B" w:tentative="1">
      <w:start w:val="1"/>
      <w:numFmt w:val="lowerRoman"/>
      <w:lvlText w:val="%9."/>
      <w:lvlJc w:val="right"/>
      <w:pPr>
        <w:ind w:left="6038" w:hanging="180"/>
      </w:p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15"/>
  </w:num>
  <w:num w:numId="5">
    <w:abstractNumId w:val="2"/>
  </w:num>
  <w:num w:numId="6">
    <w:abstractNumId w:val="4"/>
  </w:num>
  <w:num w:numId="7">
    <w:abstractNumId w:val="14"/>
  </w:num>
  <w:num w:numId="8">
    <w:abstractNumId w:val="0"/>
  </w:num>
  <w:num w:numId="9">
    <w:abstractNumId w:val="1"/>
  </w:num>
  <w:num w:numId="10">
    <w:abstractNumId w:val="7"/>
  </w:num>
  <w:num w:numId="11">
    <w:abstractNumId w:val="12"/>
  </w:num>
  <w:num w:numId="12">
    <w:abstractNumId w:val="13"/>
  </w:num>
  <w:num w:numId="13">
    <w:abstractNumId w:val="17"/>
  </w:num>
  <w:num w:numId="14">
    <w:abstractNumId w:val="3"/>
  </w:num>
  <w:num w:numId="15">
    <w:abstractNumId w:val="11"/>
  </w:num>
  <w:num w:numId="16">
    <w:abstractNumId w:val="5"/>
  </w:num>
  <w:num w:numId="17">
    <w:abstractNumId w:val="8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gutterAtTop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1B1"/>
    <w:rsid w:val="00005A95"/>
    <w:rsid w:val="00011822"/>
    <w:rsid w:val="00026041"/>
    <w:rsid w:val="000404DC"/>
    <w:rsid w:val="0004672C"/>
    <w:rsid w:val="000514BA"/>
    <w:rsid w:val="00052617"/>
    <w:rsid w:val="00053FE2"/>
    <w:rsid w:val="0007019C"/>
    <w:rsid w:val="00075958"/>
    <w:rsid w:val="000B6B52"/>
    <w:rsid w:val="000C10D6"/>
    <w:rsid w:val="000C6205"/>
    <w:rsid w:val="000D334F"/>
    <w:rsid w:val="000D56F0"/>
    <w:rsid w:val="000E1BE2"/>
    <w:rsid w:val="000E7302"/>
    <w:rsid w:val="00105D1B"/>
    <w:rsid w:val="00145191"/>
    <w:rsid w:val="0015157C"/>
    <w:rsid w:val="00162C9F"/>
    <w:rsid w:val="00164493"/>
    <w:rsid w:val="0019251B"/>
    <w:rsid w:val="00192A3E"/>
    <w:rsid w:val="001B7C7B"/>
    <w:rsid w:val="001C60BD"/>
    <w:rsid w:val="001E220F"/>
    <w:rsid w:val="00206C86"/>
    <w:rsid w:val="00233A84"/>
    <w:rsid w:val="00236FB3"/>
    <w:rsid w:val="00247DCF"/>
    <w:rsid w:val="002534CD"/>
    <w:rsid w:val="0027128B"/>
    <w:rsid w:val="002740D7"/>
    <w:rsid w:val="00275493"/>
    <w:rsid w:val="002806C5"/>
    <w:rsid w:val="0028608A"/>
    <w:rsid w:val="00294283"/>
    <w:rsid w:val="002A56CA"/>
    <w:rsid w:val="002B45F9"/>
    <w:rsid w:val="002B6CDA"/>
    <w:rsid w:val="002C33EF"/>
    <w:rsid w:val="002C3EC9"/>
    <w:rsid w:val="0031386D"/>
    <w:rsid w:val="00324D53"/>
    <w:rsid w:val="00330E6C"/>
    <w:rsid w:val="003339F5"/>
    <w:rsid w:val="00343686"/>
    <w:rsid w:val="00351EF1"/>
    <w:rsid w:val="00352A79"/>
    <w:rsid w:val="00356203"/>
    <w:rsid w:val="00362DBF"/>
    <w:rsid w:val="00380A73"/>
    <w:rsid w:val="00382CC1"/>
    <w:rsid w:val="003E30F7"/>
    <w:rsid w:val="003E735E"/>
    <w:rsid w:val="003F67EB"/>
    <w:rsid w:val="0041625E"/>
    <w:rsid w:val="00440CEE"/>
    <w:rsid w:val="0044367C"/>
    <w:rsid w:val="00445528"/>
    <w:rsid w:val="004656B4"/>
    <w:rsid w:val="00471E55"/>
    <w:rsid w:val="0049068D"/>
    <w:rsid w:val="004969AC"/>
    <w:rsid w:val="004A0B95"/>
    <w:rsid w:val="004A5CD0"/>
    <w:rsid w:val="004A79E3"/>
    <w:rsid w:val="004B198C"/>
    <w:rsid w:val="004D1F66"/>
    <w:rsid w:val="004D5F24"/>
    <w:rsid w:val="004F569F"/>
    <w:rsid w:val="00501751"/>
    <w:rsid w:val="00524F67"/>
    <w:rsid w:val="00537CF7"/>
    <w:rsid w:val="00565B7D"/>
    <w:rsid w:val="00565C6A"/>
    <w:rsid w:val="005744CE"/>
    <w:rsid w:val="00594EE1"/>
    <w:rsid w:val="005B3100"/>
    <w:rsid w:val="005C2096"/>
    <w:rsid w:val="005C7000"/>
    <w:rsid w:val="005E31B1"/>
    <w:rsid w:val="005E59D6"/>
    <w:rsid w:val="005E7C85"/>
    <w:rsid w:val="006065B5"/>
    <w:rsid w:val="00633460"/>
    <w:rsid w:val="00641B47"/>
    <w:rsid w:val="006420B6"/>
    <w:rsid w:val="006460E2"/>
    <w:rsid w:val="006639F9"/>
    <w:rsid w:val="006650BD"/>
    <w:rsid w:val="00671888"/>
    <w:rsid w:val="00674E5C"/>
    <w:rsid w:val="006772D0"/>
    <w:rsid w:val="00682D9E"/>
    <w:rsid w:val="00696BF0"/>
    <w:rsid w:val="00696CF3"/>
    <w:rsid w:val="006C2CFA"/>
    <w:rsid w:val="006C788C"/>
    <w:rsid w:val="006D0A8E"/>
    <w:rsid w:val="006D3C07"/>
    <w:rsid w:val="00712E12"/>
    <w:rsid w:val="00712E50"/>
    <w:rsid w:val="007154DE"/>
    <w:rsid w:val="00716583"/>
    <w:rsid w:val="007227EA"/>
    <w:rsid w:val="00723038"/>
    <w:rsid w:val="00723D0F"/>
    <w:rsid w:val="00725C50"/>
    <w:rsid w:val="007551BD"/>
    <w:rsid w:val="007579AC"/>
    <w:rsid w:val="00774EA1"/>
    <w:rsid w:val="00776DFA"/>
    <w:rsid w:val="007A04A3"/>
    <w:rsid w:val="007D7F07"/>
    <w:rsid w:val="007F49CF"/>
    <w:rsid w:val="007F7399"/>
    <w:rsid w:val="00802D5E"/>
    <w:rsid w:val="008117EE"/>
    <w:rsid w:val="00812562"/>
    <w:rsid w:val="0081758F"/>
    <w:rsid w:val="0082111F"/>
    <w:rsid w:val="008249E9"/>
    <w:rsid w:val="00840C81"/>
    <w:rsid w:val="00845C80"/>
    <w:rsid w:val="00853185"/>
    <w:rsid w:val="00863CAA"/>
    <w:rsid w:val="00865F25"/>
    <w:rsid w:val="00880C4B"/>
    <w:rsid w:val="00894536"/>
    <w:rsid w:val="008A6124"/>
    <w:rsid w:val="008B52B7"/>
    <w:rsid w:val="008C65C5"/>
    <w:rsid w:val="008D2FF1"/>
    <w:rsid w:val="00906A34"/>
    <w:rsid w:val="00910959"/>
    <w:rsid w:val="009403E2"/>
    <w:rsid w:val="00970BD7"/>
    <w:rsid w:val="0097592C"/>
    <w:rsid w:val="0099531B"/>
    <w:rsid w:val="00996884"/>
    <w:rsid w:val="009B7DF1"/>
    <w:rsid w:val="009C67E2"/>
    <w:rsid w:val="009D375E"/>
    <w:rsid w:val="009F5C86"/>
    <w:rsid w:val="00A02058"/>
    <w:rsid w:val="00A1264E"/>
    <w:rsid w:val="00A16B61"/>
    <w:rsid w:val="00A26D1A"/>
    <w:rsid w:val="00A71BFB"/>
    <w:rsid w:val="00A76C86"/>
    <w:rsid w:val="00A852A2"/>
    <w:rsid w:val="00AB4F78"/>
    <w:rsid w:val="00AC1291"/>
    <w:rsid w:val="00AC5AA0"/>
    <w:rsid w:val="00AD299A"/>
    <w:rsid w:val="00AF0552"/>
    <w:rsid w:val="00AF268D"/>
    <w:rsid w:val="00AF26A4"/>
    <w:rsid w:val="00B0357B"/>
    <w:rsid w:val="00B10975"/>
    <w:rsid w:val="00B45554"/>
    <w:rsid w:val="00B45C81"/>
    <w:rsid w:val="00B747E7"/>
    <w:rsid w:val="00B81A85"/>
    <w:rsid w:val="00B9324A"/>
    <w:rsid w:val="00BA1BEB"/>
    <w:rsid w:val="00BC536F"/>
    <w:rsid w:val="00BD2C4B"/>
    <w:rsid w:val="00BD41DA"/>
    <w:rsid w:val="00BE1247"/>
    <w:rsid w:val="00BE3E5F"/>
    <w:rsid w:val="00BF2A40"/>
    <w:rsid w:val="00BF66E8"/>
    <w:rsid w:val="00C00702"/>
    <w:rsid w:val="00C141C1"/>
    <w:rsid w:val="00C16014"/>
    <w:rsid w:val="00C50999"/>
    <w:rsid w:val="00C62DA8"/>
    <w:rsid w:val="00C678DD"/>
    <w:rsid w:val="00C71655"/>
    <w:rsid w:val="00C718FE"/>
    <w:rsid w:val="00C77203"/>
    <w:rsid w:val="00C804B0"/>
    <w:rsid w:val="00C808E3"/>
    <w:rsid w:val="00C86B88"/>
    <w:rsid w:val="00C86D30"/>
    <w:rsid w:val="00C92173"/>
    <w:rsid w:val="00CA264F"/>
    <w:rsid w:val="00CC1444"/>
    <w:rsid w:val="00CE157B"/>
    <w:rsid w:val="00D07582"/>
    <w:rsid w:val="00D24BF7"/>
    <w:rsid w:val="00D33EC9"/>
    <w:rsid w:val="00D37C34"/>
    <w:rsid w:val="00D47321"/>
    <w:rsid w:val="00DB5E65"/>
    <w:rsid w:val="00DB7E83"/>
    <w:rsid w:val="00DC7B57"/>
    <w:rsid w:val="00DC7E5F"/>
    <w:rsid w:val="00DC7F77"/>
    <w:rsid w:val="00DE4C10"/>
    <w:rsid w:val="00E01D81"/>
    <w:rsid w:val="00E13272"/>
    <w:rsid w:val="00E15929"/>
    <w:rsid w:val="00E17FCA"/>
    <w:rsid w:val="00E20AF7"/>
    <w:rsid w:val="00E35711"/>
    <w:rsid w:val="00E52DB9"/>
    <w:rsid w:val="00E6451C"/>
    <w:rsid w:val="00E93E30"/>
    <w:rsid w:val="00EA0622"/>
    <w:rsid w:val="00EA0B84"/>
    <w:rsid w:val="00EA2AD9"/>
    <w:rsid w:val="00EF15FB"/>
    <w:rsid w:val="00EF53AE"/>
    <w:rsid w:val="00EF6F0B"/>
    <w:rsid w:val="00F0649B"/>
    <w:rsid w:val="00F07070"/>
    <w:rsid w:val="00F21A37"/>
    <w:rsid w:val="00F32B3E"/>
    <w:rsid w:val="00F37A79"/>
    <w:rsid w:val="00F44791"/>
    <w:rsid w:val="00F449AF"/>
    <w:rsid w:val="00F653D8"/>
    <w:rsid w:val="00F70432"/>
    <w:rsid w:val="00F80CA0"/>
    <w:rsid w:val="00F86019"/>
    <w:rsid w:val="00F95007"/>
    <w:rsid w:val="00FA2BB2"/>
    <w:rsid w:val="00FA3F85"/>
    <w:rsid w:val="00FC6CD1"/>
    <w:rsid w:val="00FF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2F8092-C761-4053-88EA-31112F968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76" w:lineRule="auto"/>
      <w:ind w:firstLine="737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32B3E"/>
    <w:pPr>
      <w:keepNext/>
      <w:spacing w:before="240" w:after="60" w:line="240" w:lineRule="auto"/>
      <w:ind w:firstLine="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ru-RU"/>
    </w:rPr>
  </w:style>
  <w:style w:type="paragraph" w:styleId="3">
    <w:name w:val="heading 3"/>
    <w:basedOn w:val="a"/>
    <w:next w:val="a"/>
    <w:link w:val="30"/>
    <w:qFormat/>
    <w:rsid w:val="00F32B3E"/>
    <w:pPr>
      <w:keepNext/>
      <w:spacing w:line="240" w:lineRule="auto"/>
      <w:ind w:firstLine="0"/>
      <w:jc w:val="center"/>
      <w:outlineLvl w:val="2"/>
    </w:pPr>
    <w:rPr>
      <w:rFonts w:eastAsia="Times New Roman"/>
      <w:b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E31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8608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28608A"/>
    <w:rPr>
      <w:sz w:val="28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28608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28608A"/>
    <w:rPr>
      <w:sz w:val="28"/>
      <w:szCs w:val="22"/>
      <w:lang w:eastAsia="en-US"/>
    </w:rPr>
  </w:style>
  <w:style w:type="table" w:customStyle="1" w:styleId="11">
    <w:name w:val="Сетка таблицы1"/>
    <w:basedOn w:val="a1"/>
    <w:next w:val="a3"/>
    <w:uiPriority w:val="99"/>
    <w:rsid w:val="00162C9F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F49C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7F49CF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rsid w:val="00F32B3E"/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character" w:customStyle="1" w:styleId="30">
    <w:name w:val="Заголовок 3 Знак"/>
    <w:link w:val="3"/>
    <w:rsid w:val="00F32B3E"/>
    <w:rPr>
      <w:rFonts w:eastAsia="Times New Roman"/>
      <w:b/>
      <w:sz w:val="28"/>
      <w:lang w:val="x-none"/>
    </w:rPr>
  </w:style>
  <w:style w:type="numbering" w:customStyle="1" w:styleId="12">
    <w:name w:val="Нет списка1"/>
    <w:next w:val="a2"/>
    <w:uiPriority w:val="99"/>
    <w:semiHidden/>
    <w:unhideWhenUsed/>
    <w:rsid w:val="00F32B3E"/>
  </w:style>
  <w:style w:type="character" w:styleId="aa">
    <w:name w:val="Placeholder Text"/>
    <w:uiPriority w:val="99"/>
    <w:semiHidden/>
    <w:rsid w:val="00F32B3E"/>
    <w:rPr>
      <w:color w:val="808080"/>
    </w:rPr>
  </w:style>
  <w:style w:type="paragraph" w:styleId="ab">
    <w:name w:val="Normal (Web)"/>
    <w:basedOn w:val="a"/>
    <w:uiPriority w:val="99"/>
    <w:rsid w:val="00F32B3E"/>
    <w:pPr>
      <w:spacing w:before="75" w:after="75" w:line="240" w:lineRule="auto"/>
      <w:ind w:firstLine="0"/>
    </w:pPr>
    <w:rPr>
      <w:rFonts w:eastAsia="Times New Roman"/>
      <w:sz w:val="24"/>
      <w:szCs w:val="24"/>
      <w:lang w:eastAsia="ru-RU"/>
    </w:rPr>
  </w:style>
  <w:style w:type="character" w:styleId="ac">
    <w:name w:val="page number"/>
    <w:uiPriority w:val="99"/>
    <w:rsid w:val="00F32B3E"/>
    <w:rPr>
      <w:rFonts w:cs="Times New Roman"/>
    </w:rPr>
  </w:style>
  <w:style w:type="paragraph" w:customStyle="1" w:styleId="ConsPlusCell">
    <w:name w:val="ConsPlusCell"/>
    <w:rsid w:val="00F32B3E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</w:rPr>
  </w:style>
  <w:style w:type="paragraph" w:styleId="ad">
    <w:name w:val="List Paragraph"/>
    <w:basedOn w:val="a"/>
    <w:uiPriority w:val="34"/>
    <w:qFormat/>
    <w:rsid w:val="00F32B3E"/>
    <w:pPr>
      <w:spacing w:after="200"/>
      <w:ind w:left="720" w:firstLine="0"/>
      <w:contextualSpacing/>
    </w:pPr>
    <w:rPr>
      <w:rFonts w:ascii="Calibri" w:hAnsi="Calibri"/>
      <w:sz w:val="22"/>
    </w:rPr>
  </w:style>
  <w:style w:type="paragraph" w:customStyle="1" w:styleId="ConsPlusNormal">
    <w:name w:val="ConsPlusNormal"/>
    <w:link w:val="ConsPlusNormal0"/>
    <w:uiPriority w:val="99"/>
    <w:rsid w:val="00F32B3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/>
      <w:sz w:val="22"/>
      <w:szCs w:val="22"/>
    </w:rPr>
  </w:style>
  <w:style w:type="paragraph" w:styleId="HTML">
    <w:name w:val="HTML Preformatted"/>
    <w:basedOn w:val="a"/>
    <w:link w:val="HTML0"/>
    <w:uiPriority w:val="99"/>
    <w:rsid w:val="00F32B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</w:pPr>
    <w:rPr>
      <w:rFonts w:ascii="Courier New" w:eastAsia="Times New Roman" w:hAnsi="Courier New"/>
      <w:sz w:val="20"/>
      <w:szCs w:val="20"/>
      <w:lang w:val="x-none" w:eastAsia="ru-RU"/>
    </w:rPr>
  </w:style>
  <w:style w:type="character" w:customStyle="1" w:styleId="HTML0">
    <w:name w:val="Стандартный HTML Знак"/>
    <w:link w:val="HTML"/>
    <w:uiPriority w:val="99"/>
    <w:rsid w:val="00F32B3E"/>
    <w:rPr>
      <w:rFonts w:ascii="Courier New" w:eastAsia="Times New Roman" w:hAnsi="Courier New"/>
      <w:lang w:val="x-none"/>
    </w:rPr>
  </w:style>
  <w:style w:type="paragraph" w:customStyle="1" w:styleId="ConsPlusTitle">
    <w:name w:val="ConsPlusTitle"/>
    <w:rsid w:val="00F32B3E"/>
    <w:pPr>
      <w:widowControl w:val="0"/>
      <w:autoSpaceDE w:val="0"/>
      <w:autoSpaceDN w:val="0"/>
      <w:adjustRightInd w:val="0"/>
      <w:jc w:val="both"/>
    </w:pPr>
    <w:rPr>
      <w:rFonts w:ascii="Calibri" w:eastAsia="Times New Roman" w:hAnsi="Calibri" w:cs="Calibri"/>
      <w:b/>
      <w:bCs/>
      <w:sz w:val="22"/>
      <w:szCs w:val="22"/>
    </w:rPr>
  </w:style>
  <w:style w:type="paragraph" w:customStyle="1" w:styleId="consnormal">
    <w:name w:val="consnormal"/>
    <w:basedOn w:val="a"/>
    <w:uiPriority w:val="99"/>
    <w:rsid w:val="00F32B3E"/>
    <w:pPr>
      <w:spacing w:before="75" w:after="75" w:line="240" w:lineRule="auto"/>
      <w:ind w:firstLine="0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e">
    <w:name w:val="Body Text"/>
    <w:basedOn w:val="a"/>
    <w:link w:val="af"/>
    <w:uiPriority w:val="99"/>
    <w:rsid w:val="00F32B3E"/>
    <w:pPr>
      <w:spacing w:after="120" w:line="240" w:lineRule="auto"/>
      <w:ind w:firstLine="0"/>
    </w:pPr>
    <w:rPr>
      <w:rFonts w:eastAsia="Times New Roman"/>
      <w:sz w:val="24"/>
      <w:szCs w:val="24"/>
      <w:lang w:val="x-none" w:eastAsia="ru-RU"/>
    </w:rPr>
  </w:style>
  <w:style w:type="character" w:customStyle="1" w:styleId="af">
    <w:name w:val="Основной текст Знак"/>
    <w:link w:val="ae"/>
    <w:uiPriority w:val="99"/>
    <w:rsid w:val="00F32B3E"/>
    <w:rPr>
      <w:rFonts w:eastAsia="Times New Roman"/>
      <w:sz w:val="24"/>
      <w:szCs w:val="24"/>
      <w:lang w:val="x-none"/>
    </w:rPr>
  </w:style>
  <w:style w:type="character" w:styleId="af0">
    <w:name w:val="Strong"/>
    <w:uiPriority w:val="22"/>
    <w:qFormat/>
    <w:rsid w:val="00F32B3E"/>
    <w:rPr>
      <w:b/>
      <w:bCs/>
    </w:rPr>
  </w:style>
  <w:style w:type="character" w:customStyle="1" w:styleId="ConsPlusNormal0">
    <w:name w:val="ConsPlusNormal Знак"/>
    <w:link w:val="ConsPlusNormal"/>
    <w:uiPriority w:val="99"/>
    <w:locked/>
    <w:rsid w:val="00F32B3E"/>
    <w:rPr>
      <w:rFonts w:ascii="Arial" w:eastAsia="Times New Roman" w:hAnsi="Arial"/>
      <w:sz w:val="22"/>
      <w:szCs w:val="22"/>
    </w:rPr>
  </w:style>
  <w:style w:type="character" w:customStyle="1" w:styleId="af1">
    <w:name w:val="Колонтитул_"/>
    <w:link w:val="af2"/>
    <w:uiPriority w:val="99"/>
    <w:locked/>
    <w:rsid w:val="00F32B3E"/>
    <w:rPr>
      <w:noProof/>
      <w:shd w:val="clear" w:color="auto" w:fill="FFFFFF"/>
    </w:rPr>
  </w:style>
  <w:style w:type="paragraph" w:customStyle="1" w:styleId="af2">
    <w:name w:val="Колонтитул"/>
    <w:basedOn w:val="a"/>
    <w:link w:val="af1"/>
    <w:uiPriority w:val="99"/>
    <w:rsid w:val="00F32B3E"/>
    <w:pPr>
      <w:shd w:val="clear" w:color="auto" w:fill="FFFFFF"/>
      <w:spacing w:line="240" w:lineRule="auto"/>
      <w:ind w:firstLine="0"/>
      <w:jc w:val="left"/>
    </w:pPr>
    <w:rPr>
      <w:noProof/>
      <w:sz w:val="20"/>
      <w:szCs w:val="20"/>
      <w:lang w:eastAsia="ru-RU"/>
    </w:rPr>
  </w:style>
  <w:style w:type="character" w:customStyle="1" w:styleId="110">
    <w:name w:val="Колонтитул + 11"/>
    <w:aliases w:val="5 pt"/>
    <w:uiPriority w:val="99"/>
    <w:rsid w:val="00F32B3E"/>
    <w:rPr>
      <w:rFonts w:cs="Times New Roman"/>
      <w:noProof/>
      <w:spacing w:val="0"/>
      <w:sz w:val="23"/>
      <w:szCs w:val="23"/>
      <w:shd w:val="clear" w:color="auto" w:fill="FFFFFF"/>
    </w:rPr>
  </w:style>
  <w:style w:type="character" w:customStyle="1" w:styleId="31">
    <w:name w:val="Основной текст (3)_"/>
    <w:link w:val="310"/>
    <w:uiPriority w:val="99"/>
    <w:locked/>
    <w:rsid w:val="00F32B3E"/>
    <w:rPr>
      <w:sz w:val="27"/>
      <w:szCs w:val="27"/>
      <w:shd w:val="clear" w:color="auto" w:fill="FFFFFF"/>
    </w:rPr>
  </w:style>
  <w:style w:type="paragraph" w:customStyle="1" w:styleId="310">
    <w:name w:val="Основной текст (3)1"/>
    <w:basedOn w:val="a"/>
    <w:link w:val="31"/>
    <w:uiPriority w:val="99"/>
    <w:rsid w:val="00F32B3E"/>
    <w:pPr>
      <w:shd w:val="clear" w:color="auto" w:fill="FFFFFF"/>
      <w:spacing w:after="3840" w:line="322" w:lineRule="exact"/>
      <w:ind w:firstLine="0"/>
      <w:jc w:val="left"/>
    </w:pPr>
    <w:rPr>
      <w:sz w:val="27"/>
      <w:szCs w:val="27"/>
      <w:lang w:eastAsia="ru-RU"/>
    </w:rPr>
  </w:style>
  <w:style w:type="paragraph" w:customStyle="1" w:styleId="Default">
    <w:name w:val="Default"/>
    <w:rsid w:val="00F32B3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8">
    <w:name w:val="Основной текст (8)_"/>
    <w:link w:val="80"/>
    <w:uiPriority w:val="99"/>
    <w:locked/>
    <w:rsid w:val="00F32B3E"/>
    <w:rPr>
      <w:b/>
      <w:sz w:val="24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F32B3E"/>
    <w:pPr>
      <w:shd w:val="clear" w:color="auto" w:fill="FFFFFF"/>
      <w:spacing w:before="240" w:after="360" w:line="240" w:lineRule="atLeast"/>
      <w:ind w:firstLine="0"/>
    </w:pPr>
    <w:rPr>
      <w:b/>
      <w:sz w:val="24"/>
      <w:szCs w:val="20"/>
      <w:lang w:eastAsia="ru-RU"/>
    </w:rPr>
  </w:style>
  <w:style w:type="character" w:styleId="af3">
    <w:name w:val="annotation reference"/>
    <w:uiPriority w:val="99"/>
    <w:semiHidden/>
    <w:unhideWhenUsed/>
    <w:rsid w:val="00F32B3E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F32B3E"/>
    <w:pPr>
      <w:spacing w:line="240" w:lineRule="auto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5">
    <w:name w:val="Текст примечания Знак"/>
    <w:link w:val="af4"/>
    <w:uiPriority w:val="99"/>
    <w:semiHidden/>
    <w:rsid w:val="00F32B3E"/>
    <w:rPr>
      <w:rFonts w:eastAsia="Times New Roman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32B3E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F32B3E"/>
    <w:rPr>
      <w:rFonts w:eastAsia="Times New Roman"/>
      <w:b/>
      <w:bCs/>
    </w:rPr>
  </w:style>
  <w:style w:type="paragraph" w:customStyle="1" w:styleId="s1">
    <w:name w:val="s_1"/>
    <w:basedOn w:val="a"/>
    <w:rsid w:val="00F32B3E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link">
    <w:name w:val="link"/>
    <w:rsid w:val="00F32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************</Company>
  <LinksUpToDate>false</LinksUpToDate>
  <CharactersWithSpaces>5630</CharactersWithSpaces>
  <SharedDoc>false</SharedDoc>
  <HLinks>
    <vt:vector size="6" baseType="variant">
      <vt:variant>
        <vt:i4>7471230</vt:i4>
      </vt:variant>
      <vt:variant>
        <vt:i4>0</vt:i4>
      </vt:variant>
      <vt:variant>
        <vt:i4>0</vt:i4>
      </vt:variant>
      <vt:variant>
        <vt:i4>5</vt:i4>
      </vt:variant>
      <vt:variant>
        <vt:lpwstr>http://www.kirovsk.ru/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Иовов А.Д.</dc:creator>
  <cp:keywords/>
  <cp:lastModifiedBy>Миронова Мария Александровна</cp:lastModifiedBy>
  <cp:revision>9</cp:revision>
  <cp:lastPrinted>2023-11-09T07:10:00Z</cp:lastPrinted>
  <dcterms:created xsi:type="dcterms:W3CDTF">2024-11-13T07:13:00Z</dcterms:created>
  <dcterms:modified xsi:type="dcterms:W3CDTF">2025-11-10T11:57:00Z</dcterms:modified>
</cp:coreProperties>
</file>